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81132C" w14:textId="77777777" w:rsidR="002C1564" w:rsidRPr="00276E4E" w:rsidRDefault="002C1564" w:rsidP="002C1564">
      <w:pPr>
        <w:jc w:val="center"/>
        <w:rPr>
          <w:rFonts w:cstheme="minorHAnsi"/>
          <w:b/>
          <w:sz w:val="24"/>
          <w:szCs w:val="24"/>
        </w:rPr>
      </w:pPr>
    </w:p>
    <w:p w14:paraId="3FCE6970" w14:textId="2F16ABA3" w:rsidR="006330FB" w:rsidRPr="00847032" w:rsidRDefault="00FF1465" w:rsidP="00E2728E">
      <w:pPr>
        <w:jc w:val="center"/>
        <w:rPr>
          <w:rFonts w:cstheme="minorHAnsi"/>
          <w:sz w:val="28"/>
          <w:szCs w:val="28"/>
        </w:rPr>
      </w:pPr>
      <w:r w:rsidRPr="00847032">
        <w:rPr>
          <w:rFonts w:cstheme="minorHAnsi"/>
          <w:b/>
          <w:sz w:val="28"/>
          <w:szCs w:val="28"/>
        </w:rPr>
        <w:t xml:space="preserve">Draft </w:t>
      </w:r>
      <w:r w:rsidR="006330FB" w:rsidRPr="00847032">
        <w:rPr>
          <w:rFonts w:cstheme="minorHAnsi"/>
          <w:b/>
          <w:sz w:val="28"/>
          <w:szCs w:val="28"/>
        </w:rPr>
        <w:t xml:space="preserve">Logical Framework: </w:t>
      </w:r>
      <w:r w:rsidR="006330FB" w:rsidRPr="00847032">
        <w:rPr>
          <w:rFonts w:cstheme="minorHAnsi"/>
          <w:b/>
          <w:bCs/>
          <w:sz w:val="28"/>
          <w:szCs w:val="28"/>
        </w:rPr>
        <w:t>Digital Content for Youth Employability Skills Training in Africa, Community of Practice</w:t>
      </w:r>
    </w:p>
    <w:tbl>
      <w:tblPr>
        <w:tblStyle w:val="TableGrid"/>
        <w:tblW w:w="5232" w:type="pct"/>
        <w:tblLook w:val="04A0" w:firstRow="1" w:lastRow="0" w:firstColumn="1" w:lastColumn="0" w:noHBand="0" w:noVBand="1"/>
      </w:tblPr>
      <w:tblGrid>
        <w:gridCol w:w="1171"/>
        <w:gridCol w:w="1944"/>
        <w:gridCol w:w="1982"/>
        <w:gridCol w:w="2554"/>
        <w:gridCol w:w="2408"/>
        <w:gridCol w:w="2411"/>
        <w:gridCol w:w="2125"/>
      </w:tblGrid>
      <w:tr w:rsidR="00847032" w:rsidRPr="00A019C2" w14:paraId="46157D1B" w14:textId="68B0A39F" w:rsidTr="00847032">
        <w:trPr>
          <w:trHeight w:val="615"/>
        </w:trPr>
        <w:tc>
          <w:tcPr>
            <w:tcW w:w="401" w:type="pct"/>
            <w:shd w:val="clear" w:color="auto" w:fill="92D050"/>
          </w:tcPr>
          <w:p w14:paraId="6CAFB744" w14:textId="0227CEBF" w:rsidR="00E2728E" w:rsidRPr="00A019C2" w:rsidRDefault="00847032" w:rsidP="003E7C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Project </w:t>
            </w:r>
            <w:r w:rsidR="00E2728E" w:rsidRPr="00A019C2">
              <w:rPr>
                <w:rFonts w:cstheme="minorHAnsi"/>
                <w:b/>
                <w:sz w:val="20"/>
                <w:szCs w:val="20"/>
              </w:rPr>
              <w:t xml:space="preserve">Goal </w:t>
            </w:r>
          </w:p>
        </w:tc>
        <w:tc>
          <w:tcPr>
            <w:tcW w:w="4599" w:type="pct"/>
            <w:gridSpan w:val="6"/>
            <w:shd w:val="clear" w:color="auto" w:fill="FFC000"/>
          </w:tcPr>
          <w:p w14:paraId="5B820B43" w14:textId="567BF46C" w:rsidR="00E2728E" w:rsidRPr="00A2109A" w:rsidRDefault="00E2728E" w:rsidP="00E2728E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019C2">
              <w:rPr>
                <w:rFonts w:cstheme="minorHAnsi"/>
                <w:b/>
                <w:bCs/>
                <w:sz w:val="20"/>
                <w:szCs w:val="20"/>
              </w:rPr>
              <w:t xml:space="preserve">Design a curriculum as well as develop digital content for </w:t>
            </w:r>
            <w:r w:rsidR="001F4AAC">
              <w:rPr>
                <w:rFonts w:cstheme="minorHAnsi"/>
                <w:b/>
                <w:bCs/>
                <w:sz w:val="20"/>
                <w:szCs w:val="20"/>
              </w:rPr>
              <w:t xml:space="preserve">African </w:t>
            </w:r>
            <w:r w:rsidRPr="00A019C2">
              <w:rPr>
                <w:rFonts w:cstheme="minorHAnsi"/>
                <w:b/>
                <w:bCs/>
                <w:sz w:val="20"/>
                <w:szCs w:val="20"/>
              </w:rPr>
              <w:t>youth e</w:t>
            </w:r>
            <w:r w:rsidRPr="00A019C2">
              <w:rPr>
                <w:rFonts w:eastAsia="Calibri" w:cstheme="minorHAnsi"/>
                <w:b/>
                <w:bCs/>
                <w:sz w:val="20"/>
                <w:szCs w:val="20"/>
              </w:rPr>
              <w:t>mployability skills</w:t>
            </w:r>
            <w:r w:rsidR="001F4AAC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that</w:t>
            </w:r>
            <w:r w:rsidRPr="00A019C2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support</w:t>
            </w:r>
            <w:r w:rsidR="001F4AAC">
              <w:rPr>
                <w:rFonts w:eastAsia="Calibri" w:cstheme="minorHAnsi"/>
                <w:b/>
                <w:bCs/>
                <w:sz w:val="20"/>
                <w:szCs w:val="20"/>
              </w:rPr>
              <w:t>s</w:t>
            </w:r>
            <w:r w:rsidR="00A2109A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practical</w:t>
            </w:r>
            <w:r w:rsidRPr="00A019C2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T</w:t>
            </w:r>
            <w:r w:rsidRPr="00A019C2">
              <w:rPr>
                <w:rFonts w:cstheme="minorHAnsi"/>
                <w:b/>
                <w:bCs/>
                <w:sz w:val="20"/>
                <w:szCs w:val="20"/>
              </w:rPr>
              <w:t>echnical, Vocational Education and Training in Africa</w:t>
            </w:r>
            <w:r w:rsidRPr="00A019C2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C23D5F" w:rsidRPr="00A019C2" w14:paraId="291ABE98" w14:textId="26F6F6E3" w:rsidTr="00847032">
        <w:trPr>
          <w:trHeight w:val="2180"/>
        </w:trPr>
        <w:tc>
          <w:tcPr>
            <w:tcW w:w="401" w:type="pct"/>
            <w:shd w:val="clear" w:color="auto" w:fill="92D050"/>
          </w:tcPr>
          <w:p w14:paraId="416D5FBB" w14:textId="77777777" w:rsidR="00E65905" w:rsidRPr="00A019C2" w:rsidRDefault="00E65905" w:rsidP="003E7C3D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t>Outcomes</w:t>
            </w:r>
          </w:p>
        </w:tc>
        <w:tc>
          <w:tcPr>
            <w:tcW w:w="666" w:type="pct"/>
          </w:tcPr>
          <w:p w14:paraId="5D473FDA" w14:textId="24C37AAD" w:rsidR="00233AFB" w:rsidRPr="00233AFB" w:rsidRDefault="00233AFB" w:rsidP="003E7C3D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Enhanced e</w:t>
            </w:r>
            <w:r w:rsidRPr="00233AFB">
              <w:rPr>
                <w:sz w:val="20"/>
                <w:szCs w:val="20"/>
              </w:rPr>
              <w:t>mployability skills course curriculum</w:t>
            </w:r>
            <w:r>
              <w:rPr>
                <w:sz w:val="20"/>
                <w:szCs w:val="20"/>
              </w:rPr>
              <w:t xml:space="preserve"> </w:t>
            </w:r>
            <w:r w:rsidRPr="00233AFB">
              <w:rPr>
                <w:sz w:val="20"/>
                <w:szCs w:val="20"/>
              </w:rPr>
              <w:t>in local languages used by TVET institutions in Africa</w:t>
            </w:r>
          </w:p>
          <w:p w14:paraId="14476D41" w14:textId="77777777" w:rsidR="00233AFB" w:rsidRPr="00233AFB" w:rsidRDefault="00233AFB" w:rsidP="003E7C3D">
            <w:pPr>
              <w:rPr>
                <w:rFonts w:cstheme="minorHAnsi"/>
                <w:sz w:val="20"/>
                <w:szCs w:val="20"/>
              </w:rPr>
            </w:pPr>
          </w:p>
          <w:p w14:paraId="1BFE6A7E" w14:textId="101EB062" w:rsidR="00E65905" w:rsidRPr="00233AFB" w:rsidRDefault="00E65905" w:rsidP="003E7C3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pct"/>
          </w:tcPr>
          <w:p w14:paraId="0A482A49" w14:textId="4EFE56D1" w:rsidR="00E65905" w:rsidRPr="00A019C2" w:rsidRDefault="00233AFB" w:rsidP="00471E5C">
            <w:p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Increased </w:t>
            </w:r>
            <w:r w:rsidR="00E65905" w:rsidRPr="00A019C2">
              <w:rPr>
                <w:rFonts w:cstheme="minorHAnsi"/>
                <w:sz w:val="20"/>
                <w:szCs w:val="20"/>
              </w:rPr>
              <w:t xml:space="preserve">capacity of TVETs in graduating work-ready skilled youth who can join the workforce or become successful </w:t>
            </w:r>
            <w:r w:rsidR="00E65905" w:rsidRPr="00A019C2">
              <w:rPr>
                <w:rFonts w:eastAsia="Times New Roman" w:cstheme="minorHAnsi"/>
                <w:sz w:val="20"/>
                <w:szCs w:val="20"/>
              </w:rPr>
              <w:t>entrepreneurs and</w:t>
            </w:r>
            <w:r w:rsidR="00E65905" w:rsidRPr="00A019C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</w:t>
            </w:r>
            <w:r w:rsidR="00E65905" w:rsidRPr="00A019C2">
              <w:rPr>
                <w:rFonts w:eastAsia="Times New Roman" w:cstheme="minorHAnsi"/>
                <w:sz w:val="20"/>
                <w:szCs w:val="20"/>
              </w:rPr>
              <w:t>contribute meaningfully to development in Africa.</w:t>
            </w:r>
          </w:p>
          <w:p w14:paraId="0D8AE314" w14:textId="77777777" w:rsidR="00E65905" w:rsidRPr="00A019C2" w:rsidRDefault="00E65905" w:rsidP="00FA6E7B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5" w:type="pct"/>
          </w:tcPr>
          <w:p w14:paraId="221FB9AD" w14:textId="77777777" w:rsidR="00E65905" w:rsidRPr="00A019C2" w:rsidRDefault="00E65905" w:rsidP="007D0F97">
            <w:pPr>
              <w:jc w:val="both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Retain and secure decent work for the African youth </w:t>
            </w:r>
          </w:p>
          <w:p w14:paraId="3622DD7E" w14:textId="77777777" w:rsidR="00E65905" w:rsidRPr="00A019C2" w:rsidRDefault="00E65905" w:rsidP="007D0F9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5" w:type="pct"/>
          </w:tcPr>
          <w:p w14:paraId="7297F4BA" w14:textId="7B435429" w:rsidR="00E65905" w:rsidRPr="00A019C2" w:rsidRDefault="00E65905" w:rsidP="007D0F97">
            <w:pPr>
              <w:jc w:val="both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Build cost effective and accessible employability skills training courseware for African youth</w:t>
            </w:r>
          </w:p>
        </w:tc>
        <w:tc>
          <w:tcPr>
            <w:tcW w:w="826" w:type="pct"/>
          </w:tcPr>
          <w:p w14:paraId="4A946820" w14:textId="6100959D" w:rsidR="00E65905" w:rsidRPr="00A019C2" w:rsidRDefault="00E65905" w:rsidP="005A1E2B">
            <w:pPr>
              <w:jc w:val="both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Learning materials will be adapted to local learning and cultural context for African youth</w:t>
            </w:r>
          </w:p>
          <w:p w14:paraId="3A6B6479" w14:textId="77777777" w:rsidR="00E65905" w:rsidRPr="00A019C2" w:rsidRDefault="00E65905" w:rsidP="007D0F97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8" w:type="pct"/>
          </w:tcPr>
          <w:p w14:paraId="5EC9267E" w14:textId="6C673EEF" w:rsidR="00E65905" w:rsidRPr="00A019C2" w:rsidRDefault="00DA339D" w:rsidP="005A1E2B">
            <w:pPr>
              <w:jc w:val="both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Enhanced capacity of trainers   in Technical and Vocational institutions</w:t>
            </w:r>
          </w:p>
        </w:tc>
      </w:tr>
      <w:tr w:rsidR="00C23D5F" w:rsidRPr="00A019C2" w14:paraId="186E734F" w14:textId="630EAB3C" w:rsidTr="00847032">
        <w:trPr>
          <w:trHeight w:val="1203"/>
        </w:trPr>
        <w:tc>
          <w:tcPr>
            <w:tcW w:w="401" w:type="pct"/>
            <w:shd w:val="clear" w:color="auto" w:fill="92D050"/>
          </w:tcPr>
          <w:p w14:paraId="76AED079" w14:textId="19F850D9" w:rsidR="00E65905" w:rsidRPr="00A019C2" w:rsidRDefault="00E65905" w:rsidP="003E7C3D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t xml:space="preserve">Inputs </w:t>
            </w:r>
          </w:p>
        </w:tc>
        <w:tc>
          <w:tcPr>
            <w:tcW w:w="666" w:type="pct"/>
          </w:tcPr>
          <w:p w14:paraId="2B809C82" w14:textId="58787873" w:rsidR="00E65905" w:rsidRPr="00A019C2" w:rsidRDefault="00E65905" w:rsidP="003E7C3D">
            <w:p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Community or Practice (</w:t>
            </w:r>
            <w:r w:rsidR="00DA339D" w:rsidRPr="00A019C2">
              <w:rPr>
                <w:rFonts w:cstheme="minorHAnsi"/>
                <w:sz w:val="20"/>
                <w:szCs w:val="20"/>
              </w:rPr>
              <w:t>10</w:t>
            </w:r>
            <w:r w:rsidR="00560D95">
              <w:rPr>
                <w:rFonts w:cstheme="minorHAnsi"/>
                <w:sz w:val="20"/>
                <w:szCs w:val="20"/>
              </w:rPr>
              <w:t xml:space="preserve"> members</w:t>
            </w:r>
            <w:r w:rsidRPr="00A019C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79" w:type="pct"/>
          </w:tcPr>
          <w:p w14:paraId="0000E618" w14:textId="487A9E91" w:rsidR="00E65905" w:rsidRPr="00A019C2" w:rsidRDefault="00E65905" w:rsidP="00180C54">
            <w:pPr>
              <w:autoSpaceDE w:val="0"/>
              <w:autoSpaceDN w:val="0"/>
              <w:adjustRightInd w:val="0"/>
              <w:snapToGrid w:val="0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Human resources</w:t>
            </w:r>
          </w:p>
        </w:tc>
        <w:tc>
          <w:tcPr>
            <w:tcW w:w="875" w:type="pct"/>
          </w:tcPr>
          <w:p w14:paraId="3D87E968" w14:textId="375F48BA" w:rsidR="00E65905" w:rsidRPr="00A019C2" w:rsidRDefault="00E2728E" w:rsidP="007D0F97">
            <w:pPr>
              <w:jc w:val="both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Partnerships &amp;</w:t>
            </w:r>
            <w:r w:rsidR="00E65905" w:rsidRPr="00A019C2">
              <w:rPr>
                <w:rFonts w:cstheme="minorHAnsi"/>
                <w:sz w:val="20"/>
                <w:szCs w:val="20"/>
              </w:rPr>
              <w:t xml:space="preserve"> Net</w:t>
            </w:r>
            <w:r w:rsidR="00847032">
              <w:rPr>
                <w:rFonts w:cstheme="minorHAnsi"/>
                <w:sz w:val="20"/>
                <w:szCs w:val="20"/>
              </w:rPr>
              <w:t>w</w:t>
            </w:r>
            <w:r w:rsidR="00E65905" w:rsidRPr="00A019C2">
              <w:rPr>
                <w:rFonts w:cstheme="minorHAnsi"/>
                <w:sz w:val="20"/>
                <w:szCs w:val="20"/>
              </w:rPr>
              <w:t>orks (GIZ, AUDA-NEPAD, CAPA-ATUPA, SIFA, ILO)</w:t>
            </w:r>
          </w:p>
        </w:tc>
        <w:tc>
          <w:tcPr>
            <w:tcW w:w="825" w:type="pct"/>
          </w:tcPr>
          <w:p w14:paraId="22120796" w14:textId="4DEA67BC" w:rsidR="00E65905" w:rsidRPr="00A019C2" w:rsidRDefault="00E65905" w:rsidP="007D0F97">
            <w:pPr>
              <w:jc w:val="both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Financial resources</w:t>
            </w:r>
          </w:p>
        </w:tc>
        <w:tc>
          <w:tcPr>
            <w:tcW w:w="826" w:type="pct"/>
          </w:tcPr>
          <w:p w14:paraId="28B9CDBA" w14:textId="223B95A0" w:rsidR="00E65905" w:rsidRPr="00A019C2" w:rsidRDefault="00E65905" w:rsidP="005A1E2B">
            <w:pPr>
              <w:jc w:val="both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Context &amp; operational framework </w:t>
            </w:r>
          </w:p>
        </w:tc>
        <w:tc>
          <w:tcPr>
            <w:tcW w:w="728" w:type="pct"/>
          </w:tcPr>
          <w:p w14:paraId="7289BC48" w14:textId="5AC03F2F" w:rsidR="00E65905" w:rsidRPr="00A019C2" w:rsidRDefault="00560D95" w:rsidP="005A1E2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</w:t>
            </w:r>
            <w:r w:rsidR="00E65905" w:rsidRPr="00A019C2">
              <w:rPr>
                <w:rFonts w:cstheme="minorHAnsi"/>
                <w:sz w:val="20"/>
                <w:szCs w:val="20"/>
              </w:rPr>
              <w:t>Technology infrastructure</w:t>
            </w:r>
          </w:p>
        </w:tc>
      </w:tr>
      <w:tr w:rsidR="00C23D5F" w:rsidRPr="00A019C2" w14:paraId="779C6785" w14:textId="77777777" w:rsidTr="00847032">
        <w:trPr>
          <w:trHeight w:val="3186"/>
        </w:trPr>
        <w:tc>
          <w:tcPr>
            <w:tcW w:w="401" w:type="pct"/>
            <w:shd w:val="clear" w:color="auto" w:fill="92D050"/>
          </w:tcPr>
          <w:p w14:paraId="020E9993" w14:textId="77777777" w:rsidR="00E65905" w:rsidRPr="00A019C2" w:rsidRDefault="00E65905" w:rsidP="00180C54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lastRenderedPageBreak/>
              <w:t xml:space="preserve">Outputs </w:t>
            </w:r>
          </w:p>
        </w:tc>
        <w:tc>
          <w:tcPr>
            <w:tcW w:w="666" w:type="pct"/>
          </w:tcPr>
          <w:p w14:paraId="6AF2295F" w14:textId="4C6B6916" w:rsidR="00E65905" w:rsidRPr="00A019C2" w:rsidRDefault="00E2728E" w:rsidP="00180C54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t>Analysis TT</w:t>
            </w:r>
          </w:p>
          <w:p w14:paraId="672A242F" w14:textId="31788AB6" w:rsidR="00E65905" w:rsidRPr="00A019C2" w:rsidRDefault="00E65905" w:rsidP="00180C54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Validated Needs analysis report</w:t>
            </w:r>
          </w:p>
          <w:p w14:paraId="786E46E6" w14:textId="2FC4F053" w:rsidR="00911A7F" w:rsidRPr="00A019C2" w:rsidRDefault="00911A7F" w:rsidP="00E2728E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Literature review report</w:t>
            </w:r>
          </w:p>
          <w:p w14:paraId="3FCB07AC" w14:textId="77777777" w:rsidR="00E65905" w:rsidRPr="00A019C2" w:rsidRDefault="00E65905" w:rsidP="00180C54">
            <w:pPr>
              <w:rPr>
                <w:rFonts w:cstheme="minorHAnsi"/>
                <w:sz w:val="20"/>
                <w:szCs w:val="20"/>
              </w:rPr>
            </w:pPr>
          </w:p>
          <w:p w14:paraId="05265367" w14:textId="6E789773" w:rsidR="00E65905" w:rsidRPr="00A019C2" w:rsidRDefault="00E65905" w:rsidP="00180C5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pct"/>
          </w:tcPr>
          <w:p w14:paraId="392AA638" w14:textId="121DD0F4" w:rsidR="00E65905" w:rsidRPr="00A019C2" w:rsidRDefault="00E65905" w:rsidP="00180C54">
            <w:p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b/>
                <w:sz w:val="20"/>
                <w:szCs w:val="20"/>
                <w:lang w:val="en-US"/>
              </w:rPr>
            </w:pPr>
            <w:r w:rsidRPr="00A019C2">
              <w:rPr>
                <w:rFonts w:eastAsia="Times New Roman" w:cstheme="minorHAnsi"/>
                <w:b/>
                <w:sz w:val="20"/>
                <w:szCs w:val="20"/>
                <w:lang w:val="en-US"/>
              </w:rPr>
              <w:t>Design TT</w:t>
            </w:r>
          </w:p>
          <w:p w14:paraId="0E96990E" w14:textId="320228AF" w:rsidR="00E65905" w:rsidRPr="00A019C2" w:rsidRDefault="00DA339D" w:rsidP="00180C5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019C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01 </w:t>
            </w:r>
            <w:r w:rsidR="00E65905" w:rsidRPr="00A019C2">
              <w:rPr>
                <w:rFonts w:eastAsia="Times New Roman" w:cstheme="minorHAnsi"/>
                <w:sz w:val="20"/>
                <w:szCs w:val="20"/>
                <w:lang w:val="en-US"/>
              </w:rPr>
              <w:t>Workshop on adaptation of content done</w:t>
            </w:r>
          </w:p>
          <w:p w14:paraId="21CA8F87" w14:textId="421521F5" w:rsidR="00E65905" w:rsidRPr="00A019C2" w:rsidRDefault="00E65905" w:rsidP="00180C5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019C2">
              <w:rPr>
                <w:rFonts w:eastAsia="Times New Roman" w:cstheme="minorHAnsi"/>
                <w:sz w:val="20"/>
                <w:szCs w:val="20"/>
                <w:lang w:val="en-US"/>
              </w:rPr>
              <w:t>Report on the design process undertaken</w:t>
            </w:r>
          </w:p>
          <w:p w14:paraId="3FC48DB2" w14:textId="5CF4734A" w:rsidR="00E65905" w:rsidRPr="00A019C2" w:rsidRDefault="00C23D5F" w:rsidP="00180C5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sz w:val="20"/>
                <w:szCs w:val="20"/>
                <w:lang w:val="en-US"/>
              </w:rPr>
              <w:t xml:space="preserve">Operational framework and </w:t>
            </w:r>
            <w:r w:rsidR="00E65905" w:rsidRPr="00A019C2">
              <w:rPr>
                <w:rFonts w:eastAsia="Times New Roman" w:cstheme="minorHAnsi"/>
                <w:sz w:val="20"/>
                <w:szCs w:val="20"/>
                <w:lang w:val="en-US"/>
              </w:rPr>
              <w:t>Guidelines for sourcing and curating OER for employability skills</w:t>
            </w:r>
          </w:p>
          <w:p w14:paraId="542516C7" w14:textId="544539FE" w:rsidR="00E65905" w:rsidRPr="00A019C2" w:rsidRDefault="00E65905" w:rsidP="00180C5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019C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Quality assurance, </w:t>
            </w:r>
            <w:r w:rsidR="00E2728E" w:rsidRPr="00A019C2">
              <w:rPr>
                <w:rFonts w:eastAsia="Times New Roman" w:cstheme="minorHAnsi"/>
                <w:sz w:val="20"/>
                <w:szCs w:val="20"/>
                <w:lang w:val="en-US"/>
              </w:rPr>
              <w:t>compliance &amp;</w:t>
            </w:r>
            <w:r w:rsidRPr="00A019C2">
              <w:rPr>
                <w:rFonts w:eastAsia="Times New Roman" w:cstheme="minorHAnsi"/>
                <w:sz w:val="20"/>
                <w:szCs w:val="20"/>
                <w:lang w:val="en-US"/>
              </w:rPr>
              <w:t xml:space="preserve"> course standards report</w:t>
            </w:r>
          </w:p>
          <w:p w14:paraId="2B8F21F4" w14:textId="5064D0C9" w:rsidR="00E65905" w:rsidRPr="00A019C2" w:rsidRDefault="00911A7F" w:rsidP="00180C5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sz w:val="20"/>
                <w:szCs w:val="20"/>
                <w:lang w:val="en-US"/>
              </w:rPr>
            </w:pPr>
            <w:r w:rsidRPr="00A019C2">
              <w:rPr>
                <w:rFonts w:cstheme="minorHAnsi"/>
                <w:sz w:val="20"/>
                <w:szCs w:val="20"/>
              </w:rPr>
              <w:t>Digitalized material available as Open education resource in the repository of the AUDA-NEPAD’s ASPYEE portal</w:t>
            </w:r>
          </w:p>
        </w:tc>
        <w:tc>
          <w:tcPr>
            <w:tcW w:w="875" w:type="pct"/>
          </w:tcPr>
          <w:p w14:paraId="1F67F06F" w14:textId="291175F4" w:rsidR="00E65905" w:rsidRPr="00A019C2" w:rsidRDefault="00E65905" w:rsidP="00180C54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t>Development TT</w:t>
            </w:r>
          </w:p>
          <w:p w14:paraId="595D1467" w14:textId="1DA03171" w:rsidR="00E65905" w:rsidRPr="00A019C2" w:rsidRDefault="00E65905" w:rsidP="00180C54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Development of   </w:t>
            </w:r>
            <w:r w:rsidR="00DA339D" w:rsidRPr="00A019C2">
              <w:rPr>
                <w:rFonts w:cstheme="minorHAnsi"/>
                <w:sz w:val="20"/>
                <w:szCs w:val="20"/>
              </w:rPr>
              <w:t>0</w:t>
            </w:r>
            <w:r w:rsidR="00636623" w:rsidRPr="00A019C2">
              <w:rPr>
                <w:rFonts w:cstheme="minorHAnsi"/>
                <w:sz w:val="20"/>
                <w:szCs w:val="20"/>
              </w:rPr>
              <w:t>8-10</w:t>
            </w:r>
            <w:r w:rsidR="00DA339D" w:rsidRPr="00A019C2">
              <w:rPr>
                <w:rFonts w:cstheme="minorHAnsi"/>
                <w:sz w:val="20"/>
                <w:szCs w:val="20"/>
              </w:rPr>
              <w:t xml:space="preserve"> </w:t>
            </w:r>
            <w:r w:rsidRPr="00A019C2">
              <w:rPr>
                <w:rFonts w:cstheme="minorHAnsi"/>
                <w:sz w:val="20"/>
                <w:szCs w:val="20"/>
              </w:rPr>
              <w:t>interactive employability</w:t>
            </w:r>
            <w:r w:rsidR="00DA339D" w:rsidRPr="00A019C2">
              <w:rPr>
                <w:rFonts w:cstheme="minorHAnsi"/>
                <w:sz w:val="20"/>
                <w:szCs w:val="20"/>
              </w:rPr>
              <w:t xml:space="preserve"> and</w:t>
            </w:r>
            <w:r w:rsidR="00636623" w:rsidRPr="00A019C2">
              <w:rPr>
                <w:rFonts w:cstheme="minorHAnsi"/>
                <w:sz w:val="20"/>
                <w:szCs w:val="20"/>
              </w:rPr>
              <w:t xml:space="preserve"> </w:t>
            </w:r>
            <w:r w:rsidR="00C23D5F" w:rsidRPr="00A019C2">
              <w:rPr>
                <w:rFonts w:cstheme="minorHAnsi"/>
                <w:sz w:val="20"/>
                <w:szCs w:val="20"/>
              </w:rPr>
              <w:t>entrepreneurial skills</w:t>
            </w:r>
            <w:r w:rsidRPr="00A019C2">
              <w:rPr>
                <w:rFonts w:cstheme="minorHAnsi"/>
                <w:sz w:val="20"/>
                <w:szCs w:val="20"/>
              </w:rPr>
              <w:t xml:space="preserve"> learning resources </w:t>
            </w:r>
          </w:p>
          <w:p w14:paraId="11F0C158" w14:textId="62FC0D25" w:rsidR="00E65905" w:rsidRPr="00A019C2" w:rsidRDefault="00E65905" w:rsidP="00180C54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Validation of </w:t>
            </w:r>
            <w:r w:rsidR="00DA339D" w:rsidRPr="00A019C2">
              <w:rPr>
                <w:rFonts w:cstheme="minorHAnsi"/>
                <w:sz w:val="20"/>
                <w:szCs w:val="20"/>
              </w:rPr>
              <w:t xml:space="preserve">06 </w:t>
            </w:r>
            <w:r w:rsidRPr="00A019C2">
              <w:rPr>
                <w:rFonts w:cstheme="minorHAnsi"/>
                <w:sz w:val="20"/>
                <w:szCs w:val="20"/>
              </w:rPr>
              <w:t>employability</w:t>
            </w:r>
            <w:r w:rsidR="00DA339D" w:rsidRPr="00A019C2">
              <w:rPr>
                <w:rFonts w:cstheme="minorHAnsi"/>
                <w:sz w:val="20"/>
                <w:szCs w:val="20"/>
              </w:rPr>
              <w:t xml:space="preserve"> and </w:t>
            </w:r>
            <w:r w:rsidR="00C23D5F" w:rsidRPr="00A019C2">
              <w:rPr>
                <w:rFonts w:cstheme="minorHAnsi"/>
                <w:sz w:val="20"/>
                <w:szCs w:val="20"/>
              </w:rPr>
              <w:t>entrepreneurial skills</w:t>
            </w:r>
            <w:r w:rsidRPr="00A019C2">
              <w:rPr>
                <w:rFonts w:cstheme="minorHAnsi"/>
                <w:sz w:val="20"/>
                <w:szCs w:val="20"/>
              </w:rPr>
              <w:t xml:space="preserve"> training resources</w:t>
            </w:r>
          </w:p>
          <w:p w14:paraId="3196CEEC" w14:textId="223CDAED" w:rsidR="00E65905" w:rsidRPr="00A019C2" w:rsidRDefault="00E2728E" w:rsidP="00E2728E">
            <w:pPr>
              <w:pStyle w:val="ListParagraph"/>
              <w:numPr>
                <w:ilvl w:val="0"/>
                <w:numId w:val="11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Development &amp;</w:t>
            </w:r>
            <w:r w:rsidR="00E65905" w:rsidRPr="00A019C2">
              <w:rPr>
                <w:rFonts w:cstheme="minorHAnsi"/>
                <w:sz w:val="20"/>
                <w:szCs w:val="20"/>
              </w:rPr>
              <w:t xml:space="preserve"> Validation report </w:t>
            </w:r>
          </w:p>
          <w:p w14:paraId="2D164E4E" w14:textId="4A026803" w:rsidR="00E65905" w:rsidRPr="00A019C2" w:rsidRDefault="00E65905" w:rsidP="00180C5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5" w:type="pct"/>
          </w:tcPr>
          <w:p w14:paraId="24284473" w14:textId="7E38FE18" w:rsidR="00E65905" w:rsidRPr="00A019C2" w:rsidRDefault="00E65905" w:rsidP="00E2728E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t>Implementation TT</w:t>
            </w:r>
          </w:p>
          <w:p w14:paraId="59AECDFA" w14:textId="01564164" w:rsidR="00E65905" w:rsidRPr="00A019C2" w:rsidRDefault="00E65905" w:rsidP="00180C54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Capacity </w:t>
            </w:r>
            <w:r w:rsidR="00E2728E" w:rsidRPr="00A019C2">
              <w:rPr>
                <w:rFonts w:cstheme="minorHAnsi"/>
                <w:sz w:val="20"/>
                <w:szCs w:val="20"/>
              </w:rPr>
              <w:t>building for</w:t>
            </w:r>
            <w:r w:rsidR="00885DFA" w:rsidRPr="00A019C2">
              <w:rPr>
                <w:rFonts w:cstheme="minorHAnsi"/>
                <w:sz w:val="20"/>
                <w:szCs w:val="20"/>
              </w:rPr>
              <w:t xml:space="preserve"> 50</w:t>
            </w:r>
            <w:r w:rsidRPr="00A019C2">
              <w:rPr>
                <w:rFonts w:cstheme="minorHAnsi"/>
                <w:sz w:val="20"/>
                <w:szCs w:val="20"/>
              </w:rPr>
              <w:t xml:space="preserve"> facilitators done</w:t>
            </w:r>
            <w:r w:rsidR="00636623" w:rsidRPr="00A019C2">
              <w:rPr>
                <w:rFonts w:cstheme="minorHAnsi"/>
                <w:sz w:val="20"/>
                <w:szCs w:val="20"/>
              </w:rPr>
              <w:t xml:space="preserve"> (depends on no. of institutions involved)</w:t>
            </w:r>
          </w:p>
          <w:p w14:paraId="4C0CF705" w14:textId="271D65EB" w:rsidR="00E65905" w:rsidRPr="00A019C2" w:rsidRDefault="00885DFA" w:rsidP="00180C54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50 </w:t>
            </w:r>
            <w:r w:rsidR="00E65905" w:rsidRPr="00A019C2">
              <w:rPr>
                <w:rFonts w:cstheme="minorHAnsi"/>
                <w:sz w:val="20"/>
                <w:szCs w:val="20"/>
              </w:rPr>
              <w:t xml:space="preserve">Institutions </w:t>
            </w:r>
            <w:r w:rsidR="00E2728E" w:rsidRPr="00A019C2">
              <w:rPr>
                <w:rFonts w:cstheme="minorHAnsi"/>
                <w:sz w:val="20"/>
                <w:szCs w:val="20"/>
              </w:rPr>
              <w:t>identified for</w:t>
            </w:r>
            <w:r w:rsidR="00E65905" w:rsidRPr="00A019C2">
              <w:rPr>
                <w:rFonts w:cstheme="minorHAnsi"/>
                <w:sz w:val="20"/>
                <w:szCs w:val="20"/>
              </w:rPr>
              <w:t xml:space="preserve"> </w:t>
            </w:r>
            <w:r w:rsidR="00E2728E" w:rsidRPr="00A019C2">
              <w:rPr>
                <w:rFonts w:cstheme="minorHAnsi"/>
                <w:sz w:val="20"/>
                <w:szCs w:val="20"/>
              </w:rPr>
              <w:t>involvement &amp;</w:t>
            </w:r>
            <w:r w:rsidR="00E65905" w:rsidRPr="00A019C2">
              <w:rPr>
                <w:rFonts w:cstheme="minorHAnsi"/>
                <w:sz w:val="20"/>
                <w:szCs w:val="20"/>
              </w:rPr>
              <w:t xml:space="preserve"> </w:t>
            </w:r>
            <w:r w:rsidR="00E2728E" w:rsidRPr="00A019C2">
              <w:rPr>
                <w:rFonts w:cstheme="minorHAnsi"/>
                <w:sz w:val="20"/>
                <w:szCs w:val="20"/>
              </w:rPr>
              <w:t>update of</w:t>
            </w:r>
            <w:r w:rsidR="00E65905" w:rsidRPr="00A019C2">
              <w:rPr>
                <w:rFonts w:cstheme="minorHAnsi"/>
                <w:sz w:val="20"/>
                <w:szCs w:val="20"/>
              </w:rPr>
              <w:t xml:space="preserve"> employability skills training</w:t>
            </w:r>
          </w:p>
          <w:p w14:paraId="262BA030" w14:textId="65243307" w:rsidR="00E65905" w:rsidRPr="00A019C2" w:rsidRDefault="00E65905" w:rsidP="00E2728E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Implementation report</w:t>
            </w:r>
          </w:p>
        </w:tc>
        <w:tc>
          <w:tcPr>
            <w:tcW w:w="826" w:type="pct"/>
          </w:tcPr>
          <w:p w14:paraId="52AFD5CF" w14:textId="171FC803" w:rsidR="00E65905" w:rsidRPr="00A019C2" w:rsidRDefault="00E2728E" w:rsidP="00180C54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t>Evaluation TT</w:t>
            </w:r>
          </w:p>
          <w:p w14:paraId="40CE424A" w14:textId="12E66867" w:rsidR="00E65905" w:rsidRPr="00A019C2" w:rsidRDefault="00E65905" w:rsidP="00180C54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bCs/>
                <w:sz w:val="20"/>
                <w:szCs w:val="20"/>
              </w:rPr>
            </w:pPr>
            <w:r w:rsidRPr="00A019C2">
              <w:rPr>
                <w:rFonts w:cstheme="minorHAnsi"/>
                <w:bCs/>
                <w:sz w:val="20"/>
                <w:szCs w:val="20"/>
              </w:rPr>
              <w:t xml:space="preserve">M&amp;E framework </w:t>
            </w:r>
          </w:p>
          <w:p w14:paraId="44EC2265" w14:textId="2C01F918" w:rsidR="00E65905" w:rsidRPr="00A019C2" w:rsidRDefault="00E65905" w:rsidP="00180C54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bCs/>
                <w:sz w:val="20"/>
                <w:szCs w:val="20"/>
              </w:rPr>
            </w:pPr>
            <w:r w:rsidRPr="00A019C2">
              <w:rPr>
                <w:rFonts w:cstheme="minorHAnsi"/>
                <w:bCs/>
                <w:sz w:val="20"/>
                <w:szCs w:val="20"/>
              </w:rPr>
              <w:t xml:space="preserve">Develop </w:t>
            </w:r>
            <w:r w:rsidR="00636623" w:rsidRPr="00A019C2">
              <w:rPr>
                <w:rFonts w:cstheme="minorHAnsi"/>
                <w:bCs/>
                <w:sz w:val="20"/>
                <w:szCs w:val="20"/>
              </w:rPr>
              <w:t xml:space="preserve">04 </w:t>
            </w:r>
            <w:r w:rsidRPr="00A019C2">
              <w:rPr>
                <w:rFonts w:cstheme="minorHAnsi"/>
                <w:bCs/>
                <w:sz w:val="20"/>
                <w:szCs w:val="20"/>
              </w:rPr>
              <w:t>M&amp;E Data collection instruments</w:t>
            </w:r>
            <w:r w:rsidR="00636623" w:rsidRPr="00A019C2">
              <w:rPr>
                <w:rFonts w:cstheme="minorHAnsi"/>
                <w:bCs/>
                <w:sz w:val="20"/>
                <w:szCs w:val="20"/>
              </w:rPr>
              <w:t xml:space="preserve"> (depending on stakeholders involved)</w:t>
            </w:r>
          </w:p>
          <w:p w14:paraId="63116C1F" w14:textId="74701CB0" w:rsidR="00E65905" w:rsidRPr="00A019C2" w:rsidRDefault="00E65905" w:rsidP="00180C54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bCs/>
                <w:sz w:val="20"/>
                <w:szCs w:val="20"/>
              </w:rPr>
            </w:pPr>
            <w:r w:rsidRPr="00A019C2">
              <w:rPr>
                <w:rFonts w:cstheme="minorHAnsi"/>
                <w:bCs/>
                <w:sz w:val="20"/>
                <w:szCs w:val="20"/>
              </w:rPr>
              <w:t xml:space="preserve">M&amp;E </w:t>
            </w:r>
            <w:r w:rsidR="00E2728E" w:rsidRPr="00A019C2">
              <w:rPr>
                <w:rFonts w:cstheme="minorHAnsi"/>
                <w:bCs/>
                <w:sz w:val="20"/>
                <w:szCs w:val="20"/>
              </w:rPr>
              <w:t>self-evaluation</w:t>
            </w:r>
            <w:r w:rsidRPr="00A019C2">
              <w:rPr>
                <w:rFonts w:cstheme="minorHAnsi"/>
                <w:bCs/>
                <w:sz w:val="20"/>
                <w:szCs w:val="20"/>
              </w:rPr>
              <w:t xml:space="preserve"> Report</w:t>
            </w:r>
          </w:p>
          <w:p w14:paraId="07B5C4D2" w14:textId="465C0CD8" w:rsidR="00E65905" w:rsidRPr="00A019C2" w:rsidRDefault="00E65905" w:rsidP="00180C54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bCs/>
                <w:sz w:val="20"/>
                <w:szCs w:val="20"/>
              </w:rPr>
            </w:pPr>
            <w:r w:rsidRPr="00A019C2">
              <w:rPr>
                <w:rFonts w:cstheme="minorHAnsi"/>
                <w:bCs/>
                <w:sz w:val="20"/>
                <w:szCs w:val="20"/>
              </w:rPr>
              <w:t>Report to improve the process</w:t>
            </w:r>
          </w:p>
          <w:p w14:paraId="6A72B789" w14:textId="77777777" w:rsidR="00911A7F" w:rsidRPr="00A019C2" w:rsidRDefault="00911A7F" w:rsidP="00911A7F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bCs/>
                <w:sz w:val="20"/>
                <w:szCs w:val="20"/>
                <w:lang/>
              </w:rPr>
            </w:pPr>
            <w:r w:rsidRPr="00A019C2">
              <w:rPr>
                <w:rFonts w:cstheme="minorHAnsi"/>
                <w:bCs/>
                <w:sz w:val="20"/>
                <w:szCs w:val="20"/>
                <w:lang w:val="en-US"/>
              </w:rPr>
              <w:t>Sign off on Final M&amp;E Report for approval by CAPA ATUPA, AUDA NEPAD and GIZ</w:t>
            </w:r>
          </w:p>
          <w:p w14:paraId="75069B21" w14:textId="77777777" w:rsidR="00E65905" w:rsidRPr="00A019C2" w:rsidRDefault="00E65905" w:rsidP="00E2728E">
            <w:pPr>
              <w:pStyle w:val="ListParagraph"/>
              <w:ind w:left="360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728" w:type="pct"/>
          </w:tcPr>
          <w:p w14:paraId="4A49FE52" w14:textId="77777777" w:rsidR="00E65905" w:rsidRPr="00A019C2" w:rsidRDefault="00E65905" w:rsidP="00180C54">
            <w:pPr>
              <w:autoSpaceDE w:val="0"/>
              <w:autoSpaceDN w:val="0"/>
              <w:adjustRightInd w:val="0"/>
              <w:snapToGrid w:val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019C2">
              <w:rPr>
                <w:rFonts w:eastAsia="Times New Roman" w:cstheme="minorHAnsi"/>
                <w:b/>
                <w:bCs/>
                <w:sz w:val="20"/>
                <w:szCs w:val="20"/>
              </w:rPr>
              <w:t>Other Outputs</w:t>
            </w:r>
          </w:p>
          <w:p w14:paraId="13AE7612" w14:textId="29589D31" w:rsidR="00E65905" w:rsidRPr="00A019C2" w:rsidRDefault="00E65905" w:rsidP="00180C5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Employability skills training for African </w:t>
            </w:r>
            <w:r w:rsidR="00A2109A" w:rsidRPr="00A019C2">
              <w:rPr>
                <w:rFonts w:cstheme="minorHAnsi"/>
                <w:sz w:val="20"/>
                <w:szCs w:val="20"/>
              </w:rPr>
              <w:t xml:space="preserve">youth </w:t>
            </w:r>
            <w:r w:rsidR="00A2109A">
              <w:rPr>
                <w:rFonts w:cstheme="minorHAnsi"/>
                <w:sz w:val="20"/>
                <w:szCs w:val="20"/>
              </w:rPr>
              <w:t>designed</w:t>
            </w:r>
            <w:r w:rsidR="00C23D5F">
              <w:rPr>
                <w:rFonts w:cstheme="minorHAnsi"/>
                <w:sz w:val="20"/>
                <w:szCs w:val="20"/>
              </w:rPr>
              <w:t xml:space="preserve"> and organised on the OERs and accessed by various African Youth in TVETS</w:t>
            </w:r>
          </w:p>
          <w:p w14:paraId="3413EBBB" w14:textId="301676E9" w:rsidR="00E65905" w:rsidRPr="00A019C2" w:rsidRDefault="00E65905" w:rsidP="00180C5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Free digital employability skills training content</w:t>
            </w:r>
            <w:r w:rsidR="00C23D5F">
              <w:rPr>
                <w:rFonts w:cstheme="minorHAnsi"/>
                <w:sz w:val="20"/>
                <w:szCs w:val="20"/>
              </w:rPr>
              <w:t xml:space="preserve"> &amp; material developed &amp;</w:t>
            </w:r>
            <w:r w:rsidRPr="00A019C2">
              <w:rPr>
                <w:rFonts w:cstheme="minorHAnsi"/>
                <w:sz w:val="20"/>
                <w:szCs w:val="20"/>
              </w:rPr>
              <w:t xml:space="preserve"> </w:t>
            </w:r>
            <w:r w:rsidR="00C23D5F">
              <w:rPr>
                <w:rFonts w:cstheme="minorHAnsi"/>
                <w:sz w:val="20"/>
                <w:szCs w:val="20"/>
              </w:rPr>
              <w:t>accessed</w:t>
            </w:r>
          </w:p>
          <w:p w14:paraId="76938B5C" w14:textId="77777777" w:rsidR="00E65905" w:rsidRPr="00A019C2" w:rsidRDefault="00E65905" w:rsidP="00180C54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Improved skills training technology implemented </w:t>
            </w:r>
          </w:p>
          <w:p w14:paraId="5B8F05E5" w14:textId="7BBBDB00" w:rsidR="00E65905" w:rsidRPr="00A019C2" w:rsidRDefault="00C23D5F" w:rsidP="00E2728E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</w:p>
        </w:tc>
      </w:tr>
      <w:tr w:rsidR="00C23D5F" w:rsidRPr="00A019C2" w14:paraId="2DDE7B7A" w14:textId="77777777" w:rsidTr="00847032">
        <w:trPr>
          <w:trHeight w:val="841"/>
        </w:trPr>
        <w:tc>
          <w:tcPr>
            <w:tcW w:w="401" w:type="pct"/>
            <w:shd w:val="clear" w:color="auto" w:fill="92D050"/>
          </w:tcPr>
          <w:p w14:paraId="463C5420" w14:textId="77777777" w:rsidR="00E65905" w:rsidRPr="00A019C2" w:rsidRDefault="00E65905" w:rsidP="00180C54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t xml:space="preserve">Activities </w:t>
            </w:r>
          </w:p>
        </w:tc>
        <w:tc>
          <w:tcPr>
            <w:tcW w:w="666" w:type="pct"/>
          </w:tcPr>
          <w:p w14:paraId="15F33106" w14:textId="2208D5C9" w:rsidR="00E65905" w:rsidRPr="00A019C2" w:rsidRDefault="00E65905" w:rsidP="00180C54">
            <w:pPr>
              <w:rPr>
                <w:rFonts w:cstheme="minorHAnsi"/>
                <w:b/>
                <w:sz w:val="20"/>
                <w:szCs w:val="20"/>
              </w:rPr>
            </w:pPr>
            <w:bookmarkStart w:id="0" w:name="_Hlk64358786"/>
            <w:r w:rsidRPr="00A019C2">
              <w:rPr>
                <w:rFonts w:cstheme="minorHAnsi"/>
                <w:b/>
                <w:sz w:val="20"/>
                <w:szCs w:val="20"/>
              </w:rPr>
              <w:t>Analysis TT</w:t>
            </w:r>
          </w:p>
          <w:p w14:paraId="5CA144F0" w14:textId="28899B06" w:rsidR="00E4751A" w:rsidRPr="00A019C2" w:rsidRDefault="00CB0720" w:rsidP="00E4751A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  <w:lang/>
              </w:rPr>
            </w:pPr>
            <w:r w:rsidRPr="00A019C2">
              <w:rPr>
                <w:rFonts w:cstheme="minorHAnsi"/>
                <w:sz w:val="20"/>
                <w:szCs w:val="20"/>
                <w:lang w:val="en-US"/>
              </w:rPr>
              <w:t>L</w:t>
            </w:r>
            <w:r w:rsidR="00E4751A" w:rsidRPr="00A019C2">
              <w:rPr>
                <w:rFonts w:cstheme="minorHAnsi"/>
                <w:sz w:val="20"/>
                <w:szCs w:val="20"/>
                <w:lang w:val="en-US"/>
              </w:rPr>
              <w:t xml:space="preserve">iterature </w:t>
            </w:r>
            <w:r w:rsidR="00911A7F" w:rsidRPr="00A019C2">
              <w:rPr>
                <w:rFonts w:cstheme="minorHAnsi"/>
                <w:sz w:val="20"/>
                <w:szCs w:val="20"/>
                <w:lang w:val="en-US"/>
              </w:rPr>
              <w:t xml:space="preserve">review </w:t>
            </w:r>
            <w:r w:rsidR="00E4751A" w:rsidRPr="00A019C2">
              <w:rPr>
                <w:rFonts w:cstheme="minorHAnsi"/>
                <w:sz w:val="20"/>
                <w:szCs w:val="20"/>
                <w:lang w:val="en-US"/>
              </w:rPr>
              <w:t>on African youth employability skills within the evolving COVID-19 context</w:t>
            </w:r>
            <w:r w:rsidRPr="00A019C2">
              <w:rPr>
                <w:rFonts w:cstheme="minorHAnsi"/>
                <w:sz w:val="20"/>
                <w:szCs w:val="20"/>
              </w:rPr>
              <w:t xml:space="preserve"> </w:t>
            </w:r>
            <w:r w:rsidRPr="00A019C2">
              <w:rPr>
                <w:rFonts w:cstheme="minorHAnsi"/>
                <w:sz w:val="20"/>
                <w:szCs w:val="20"/>
              </w:rPr>
              <w:lastRenderedPageBreak/>
              <w:t>revise the needs analysis report</w:t>
            </w:r>
          </w:p>
          <w:p w14:paraId="4962B05D" w14:textId="376B7BC8" w:rsidR="00E65905" w:rsidRPr="00A019C2" w:rsidRDefault="00E4751A" w:rsidP="00E2728E">
            <w:pPr>
              <w:pStyle w:val="ListParagraph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  <w:lang w:val="en-US"/>
              </w:rPr>
              <w:t xml:space="preserve">Ensure that the COP is familiar with the skills development needs of African youth </w:t>
            </w:r>
          </w:p>
          <w:bookmarkEnd w:id="0"/>
          <w:p w14:paraId="13741E61" w14:textId="6C560472" w:rsidR="00E65905" w:rsidRPr="00A019C2" w:rsidRDefault="00E65905" w:rsidP="00E2728E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79" w:type="pct"/>
          </w:tcPr>
          <w:p w14:paraId="3BAE40D1" w14:textId="26F96AA5" w:rsidR="00E65905" w:rsidRPr="00A019C2" w:rsidRDefault="00E65905" w:rsidP="00180C54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lastRenderedPageBreak/>
              <w:t>Design TT</w:t>
            </w:r>
          </w:p>
          <w:p w14:paraId="4DE2CD9E" w14:textId="77777777" w:rsidR="00911A7F" w:rsidRPr="00A019C2" w:rsidRDefault="00911A7F" w:rsidP="00911A7F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  <w:lang/>
              </w:rPr>
            </w:pPr>
            <w:r w:rsidRPr="00A019C2">
              <w:rPr>
                <w:rFonts w:cstheme="minorHAnsi"/>
                <w:sz w:val="20"/>
                <w:szCs w:val="20"/>
                <w:lang w:val="en-US"/>
              </w:rPr>
              <w:t>Design guidelines for the Creation of quality OERs for African youth employability</w:t>
            </w:r>
          </w:p>
          <w:p w14:paraId="43E57716" w14:textId="507D8D6A" w:rsidR="00E65905" w:rsidRPr="00A019C2" w:rsidRDefault="00E65905" w:rsidP="00180C5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Conduct online curating of OERs </w:t>
            </w:r>
            <w:r w:rsidRPr="00A019C2">
              <w:rPr>
                <w:rFonts w:cstheme="minorHAnsi"/>
                <w:sz w:val="20"/>
                <w:szCs w:val="20"/>
              </w:rPr>
              <w:lastRenderedPageBreak/>
              <w:t>for employability &amp; entrepreneurial skills training</w:t>
            </w:r>
          </w:p>
          <w:p w14:paraId="7D3E06AE" w14:textId="77777777" w:rsidR="00E65905" w:rsidRPr="00A019C2" w:rsidRDefault="00E65905" w:rsidP="00180C5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Adaptation of employability skills content production workshop</w:t>
            </w:r>
          </w:p>
          <w:p w14:paraId="45591ADA" w14:textId="013AFC68" w:rsidR="00E65905" w:rsidRPr="00A019C2" w:rsidRDefault="00E65905" w:rsidP="00180C5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eastAsia="Times New Roman" w:cstheme="minorHAnsi"/>
                <w:sz w:val="20"/>
                <w:szCs w:val="20"/>
              </w:rPr>
              <w:t>Architectural design for digitization of Employability Skills training context</w:t>
            </w:r>
          </w:p>
          <w:p w14:paraId="639F01AE" w14:textId="77777777" w:rsidR="00E65905" w:rsidRPr="00A019C2" w:rsidRDefault="00E65905" w:rsidP="00180C5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Evaluation and reporting on design process</w:t>
            </w:r>
          </w:p>
          <w:p w14:paraId="4D94454C" w14:textId="2FEA120F" w:rsidR="00E65905" w:rsidRPr="00A019C2" w:rsidRDefault="00E65905" w:rsidP="00180C5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Develop programme story boards</w:t>
            </w:r>
          </w:p>
          <w:p w14:paraId="41C3A3E3" w14:textId="6D391549" w:rsidR="00E65905" w:rsidRPr="00A019C2" w:rsidRDefault="00E65905" w:rsidP="00180C5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Lead digitization for learning experiences (graphics, case studies, audios, videos, scenarios, teaching notes, assessments)</w:t>
            </w:r>
          </w:p>
          <w:p w14:paraId="41F27806" w14:textId="76610E80" w:rsidR="00E65905" w:rsidRPr="00A019C2" w:rsidRDefault="00E65905" w:rsidP="00180C54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Run quality assurance &amp; compliance checks</w:t>
            </w:r>
          </w:p>
          <w:p w14:paraId="68BE1F0A" w14:textId="17472489" w:rsidR="00911A7F" w:rsidRPr="00A019C2" w:rsidRDefault="00E65905" w:rsidP="00A019C2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Design, develop and </w:t>
            </w:r>
            <w:r w:rsidR="00E4751A" w:rsidRPr="00A019C2">
              <w:rPr>
                <w:rFonts w:cstheme="minorHAnsi"/>
                <w:sz w:val="20"/>
                <w:szCs w:val="20"/>
              </w:rPr>
              <w:t xml:space="preserve">upload </w:t>
            </w:r>
            <w:r w:rsidR="00E4751A" w:rsidRPr="00A019C2">
              <w:rPr>
                <w:rFonts w:cstheme="minorHAnsi"/>
                <w:sz w:val="20"/>
                <w:szCs w:val="20"/>
              </w:rPr>
              <w:lastRenderedPageBreak/>
              <w:t>curriculum</w:t>
            </w:r>
            <w:r w:rsidRPr="00A019C2">
              <w:rPr>
                <w:rFonts w:cstheme="minorHAnsi"/>
                <w:sz w:val="20"/>
                <w:szCs w:val="20"/>
              </w:rPr>
              <w:t xml:space="preserve"> and digital content for employability skills on </w:t>
            </w:r>
            <w:proofErr w:type="spellStart"/>
            <w:r w:rsidRPr="00A019C2">
              <w:rPr>
                <w:rFonts w:cstheme="minorHAnsi"/>
                <w:sz w:val="20"/>
                <w:szCs w:val="20"/>
              </w:rPr>
              <w:t>Atingi</w:t>
            </w:r>
            <w:proofErr w:type="spellEnd"/>
            <w:r w:rsidRPr="00A019C2">
              <w:rPr>
                <w:rFonts w:cstheme="minorHAnsi"/>
                <w:sz w:val="20"/>
                <w:szCs w:val="20"/>
              </w:rPr>
              <w:t xml:space="preserve"> and ASPYEE</w:t>
            </w:r>
          </w:p>
        </w:tc>
        <w:tc>
          <w:tcPr>
            <w:tcW w:w="875" w:type="pct"/>
          </w:tcPr>
          <w:p w14:paraId="27EB2CAE" w14:textId="77ECF9FC" w:rsidR="00E65905" w:rsidRPr="00A019C2" w:rsidRDefault="00E65905" w:rsidP="00180C54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lastRenderedPageBreak/>
              <w:t>Development TT</w:t>
            </w:r>
          </w:p>
          <w:p w14:paraId="076CDF1D" w14:textId="7A546BC6" w:rsidR="00911A7F" w:rsidRPr="00A019C2" w:rsidRDefault="00911A7F" w:rsidP="00911A7F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  <w:lang/>
              </w:rPr>
            </w:pPr>
            <w:r w:rsidRPr="00A019C2">
              <w:rPr>
                <w:rFonts w:cstheme="minorHAnsi"/>
                <w:sz w:val="20"/>
                <w:szCs w:val="20"/>
                <w:lang w:val="en-US"/>
              </w:rPr>
              <w:t xml:space="preserve">Develop the African youth employability skills curriculum and eLearning courseware </w:t>
            </w:r>
          </w:p>
          <w:p w14:paraId="79BAD55F" w14:textId="1A4941C5" w:rsidR="00E65905" w:rsidRPr="00A019C2" w:rsidRDefault="00E65905" w:rsidP="00180C54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Develop interactive learning resources on employability</w:t>
            </w:r>
          </w:p>
          <w:p w14:paraId="03DA23AC" w14:textId="0D0008B2" w:rsidR="00E65905" w:rsidRPr="00A019C2" w:rsidRDefault="00E65905" w:rsidP="00CB0720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bCs/>
                <w:sz w:val="20"/>
                <w:szCs w:val="20"/>
                <w:lang w:eastAsia="en-GB"/>
              </w:rPr>
              <w:lastRenderedPageBreak/>
              <w:t xml:space="preserve">Develop and pilot the African youth employability skills curriculum and eLearning courseware in various formats; validate digitized content </w:t>
            </w:r>
          </w:p>
          <w:p w14:paraId="3DC2BB15" w14:textId="5C4F71CB" w:rsidR="00911A7F" w:rsidRPr="00A019C2" w:rsidRDefault="00911A7F" w:rsidP="00911A7F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  <w:lang/>
              </w:rPr>
            </w:pPr>
            <w:r w:rsidRPr="00A019C2">
              <w:rPr>
                <w:rFonts w:cstheme="minorHAnsi"/>
                <w:sz w:val="20"/>
                <w:szCs w:val="20"/>
                <w:lang w:val="en-GB"/>
              </w:rPr>
              <w:t>Revise content based on findings from pilot of the course</w:t>
            </w:r>
          </w:p>
          <w:p w14:paraId="7C3C873C" w14:textId="13B78E48" w:rsidR="00911A7F" w:rsidRPr="00A019C2" w:rsidRDefault="00911A7F" w:rsidP="00E2728E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25" w:type="pct"/>
          </w:tcPr>
          <w:p w14:paraId="45D58840" w14:textId="6EB30C05" w:rsidR="00E65905" w:rsidRPr="00A019C2" w:rsidRDefault="00E65905" w:rsidP="00180C54">
            <w:p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lastRenderedPageBreak/>
              <w:t>Implementation TT</w:t>
            </w:r>
          </w:p>
          <w:p w14:paraId="3E6C3823" w14:textId="77777777" w:rsidR="00E65905" w:rsidRPr="00A019C2" w:rsidRDefault="00E65905" w:rsidP="00911A7F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Capacity building workshops for online facilitators</w:t>
            </w:r>
          </w:p>
          <w:p w14:paraId="58B271D4" w14:textId="77777777" w:rsidR="00E65905" w:rsidRPr="00A019C2" w:rsidRDefault="00E65905" w:rsidP="00911A7F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Map out institutions to be involved during implementation of employability skills training</w:t>
            </w:r>
          </w:p>
          <w:p w14:paraId="50C5BE10" w14:textId="77777777" w:rsidR="00E65905" w:rsidRPr="00A019C2" w:rsidRDefault="00E65905" w:rsidP="00911A7F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lastRenderedPageBreak/>
              <w:t>Implement of employability skills training curriculum</w:t>
            </w:r>
          </w:p>
          <w:p w14:paraId="693F8EF4" w14:textId="77777777" w:rsidR="00911A7F" w:rsidRPr="00A019C2" w:rsidRDefault="00911A7F" w:rsidP="00911A7F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  <w:lang/>
              </w:rPr>
            </w:pPr>
            <w:r w:rsidRPr="00A019C2">
              <w:rPr>
                <w:rFonts w:cstheme="minorHAnsi"/>
                <w:sz w:val="20"/>
                <w:szCs w:val="20"/>
                <w:lang w:val="en-GB"/>
              </w:rPr>
              <w:t>Validate digitized content.</w:t>
            </w:r>
          </w:p>
          <w:p w14:paraId="2AAFAE29" w14:textId="21B04497" w:rsidR="00E65905" w:rsidRPr="00A019C2" w:rsidRDefault="00636623" w:rsidP="00E2728E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Upload employability skills curriculum content on </w:t>
            </w:r>
            <w:proofErr w:type="spellStart"/>
            <w:r w:rsidRPr="00A019C2">
              <w:rPr>
                <w:rFonts w:cstheme="minorHAnsi"/>
                <w:sz w:val="20"/>
                <w:szCs w:val="20"/>
              </w:rPr>
              <w:t>Atingi</w:t>
            </w:r>
            <w:proofErr w:type="spellEnd"/>
            <w:r w:rsidRPr="00A019C2">
              <w:rPr>
                <w:rFonts w:cstheme="minorHAnsi"/>
                <w:sz w:val="20"/>
                <w:szCs w:val="20"/>
              </w:rPr>
              <w:t xml:space="preserve"> and ASPYEE</w:t>
            </w:r>
          </w:p>
        </w:tc>
        <w:tc>
          <w:tcPr>
            <w:tcW w:w="826" w:type="pct"/>
          </w:tcPr>
          <w:p w14:paraId="6C0544AA" w14:textId="467035B2" w:rsidR="00E65905" w:rsidRPr="00A019C2" w:rsidRDefault="00E65905" w:rsidP="00180C54">
            <w:pPr>
              <w:tabs>
                <w:tab w:val="left" w:pos="851"/>
              </w:tabs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  <w:r w:rsidRPr="00A019C2">
              <w:rPr>
                <w:rFonts w:cstheme="minorHAnsi"/>
                <w:b/>
                <w:bCs/>
                <w:sz w:val="20"/>
                <w:szCs w:val="20"/>
                <w:lang w:eastAsia="en-GB"/>
              </w:rPr>
              <w:lastRenderedPageBreak/>
              <w:t>Evaluation TT</w:t>
            </w:r>
          </w:p>
          <w:p w14:paraId="52790725" w14:textId="77777777" w:rsidR="00E65905" w:rsidRPr="00A019C2" w:rsidRDefault="00E65905" w:rsidP="00180C54">
            <w:pPr>
              <w:pStyle w:val="ListParagraph"/>
              <w:numPr>
                <w:ilvl w:val="0"/>
                <w:numId w:val="16"/>
              </w:numPr>
              <w:tabs>
                <w:tab w:val="left" w:pos="851"/>
              </w:tabs>
              <w:rPr>
                <w:rFonts w:cstheme="minorHAnsi"/>
                <w:sz w:val="20"/>
                <w:szCs w:val="20"/>
                <w:lang w:eastAsia="en-GB"/>
              </w:rPr>
            </w:pPr>
            <w:r w:rsidRPr="00A019C2">
              <w:rPr>
                <w:rFonts w:cstheme="minorHAnsi"/>
                <w:sz w:val="20"/>
                <w:szCs w:val="20"/>
                <w:lang w:val="en-US" w:eastAsia="en-GB"/>
              </w:rPr>
              <w:t>Finalize Theory of Change and Logical Framework</w:t>
            </w:r>
          </w:p>
          <w:p w14:paraId="0813F9A6" w14:textId="77777777" w:rsidR="00E65905" w:rsidRPr="00A019C2" w:rsidRDefault="00E65905" w:rsidP="00180C54">
            <w:pPr>
              <w:pStyle w:val="ListParagraph"/>
              <w:numPr>
                <w:ilvl w:val="0"/>
                <w:numId w:val="16"/>
              </w:numPr>
              <w:tabs>
                <w:tab w:val="left" w:pos="851"/>
              </w:tabs>
              <w:rPr>
                <w:rFonts w:cstheme="minorHAnsi"/>
                <w:sz w:val="20"/>
                <w:szCs w:val="20"/>
                <w:lang w:eastAsia="en-GB"/>
              </w:rPr>
            </w:pPr>
            <w:r w:rsidRPr="00A019C2">
              <w:rPr>
                <w:rFonts w:cstheme="minorHAnsi"/>
                <w:sz w:val="20"/>
                <w:szCs w:val="20"/>
                <w:lang w:val="en-US" w:eastAsia="en-GB"/>
              </w:rPr>
              <w:t>Finalize M&amp;E Framework for a Self-Evaluation Process</w:t>
            </w:r>
          </w:p>
          <w:p w14:paraId="51135ABE" w14:textId="77777777" w:rsidR="00E65905" w:rsidRPr="00A019C2" w:rsidRDefault="00E65905" w:rsidP="00180C54">
            <w:pPr>
              <w:pStyle w:val="ListParagraph"/>
              <w:numPr>
                <w:ilvl w:val="0"/>
                <w:numId w:val="16"/>
              </w:numPr>
              <w:tabs>
                <w:tab w:val="left" w:pos="851"/>
              </w:tabs>
              <w:rPr>
                <w:rFonts w:cstheme="minorHAnsi"/>
                <w:sz w:val="20"/>
                <w:szCs w:val="20"/>
                <w:lang w:eastAsia="en-GB"/>
              </w:rPr>
            </w:pPr>
            <w:r w:rsidRPr="00A019C2">
              <w:rPr>
                <w:rFonts w:cstheme="minorHAnsi"/>
                <w:sz w:val="20"/>
                <w:szCs w:val="20"/>
                <w:lang w:val="en-US" w:eastAsia="en-GB"/>
              </w:rPr>
              <w:t>Design the data gathering instruments</w:t>
            </w:r>
          </w:p>
          <w:p w14:paraId="10F73EC7" w14:textId="555A5E64" w:rsidR="00E65905" w:rsidRPr="00A019C2" w:rsidRDefault="00E65905" w:rsidP="00180C54">
            <w:pPr>
              <w:pStyle w:val="ListParagraph"/>
              <w:numPr>
                <w:ilvl w:val="0"/>
                <w:numId w:val="16"/>
              </w:numPr>
              <w:tabs>
                <w:tab w:val="left" w:pos="851"/>
              </w:tabs>
              <w:rPr>
                <w:rFonts w:cstheme="minorHAnsi"/>
                <w:sz w:val="20"/>
                <w:szCs w:val="20"/>
                <w:lang w:eastAsia="en-GB"/>
              </w:rPr>
            </w:pPr>
            <w:r w:rsidRPr="00A019C2">
              <w:rPr>
                <w:rFonts w:cstheme="minorHAnsi"/>
                <w:sz w:val="20"/>
                <w:szCs w:val="20"/>
                <w:lang w:val="en-US" w:eastAsia="en-GB"/>
              </w:rPr>
              <w:lastRenderedPageBreak/>
              <w:t>Provide data capture and analysi</w:t>
            </w:r>
            <w:r w:rsidR="00CB0720" w:rsidRPr="00A019C2">
              <w:rPr>
                <w:rFonts w:cstheme="minorHAnsi"/>
                <w:sz w:val="20"/>
                <w:szCs w:val="20"/>
                <w:lang w:val="en-US" w:eastAsia="en-GB"/>
              </w:rPr>
              <w:t>s</w:t>
            </w:r>
            <w:r w:rsidRPr="00A019C2">
              <w:rPr>
                <w:rFonts w:cstheme="minorHAnsi"/>
                <w:sz w:val="20"/>
                <w:szCs w:val="20"/>
                <w:lang w:val="en-US" w:eastAsia="en-GB"/>
              </w:rPr>
              <w:t xml:space="preserve"> options</w:t>
            </w:r>
          </w:p>
          <w:p w14:paraId="608014E0" w14:textId="0209C719" w:rsidR="00E65905" w:rsidRPr="00A019C2" w:rsidRDefault="00E65905" w:rsidP="00180C54">
            <w:pPr>
              <w:pStyle w:val="ListParagraph"/>
              <w:numPr>
                <w:ilvl w:val="0"/>
                <w:numId w:val="16"/>
              </w:numPr>
              <w:tabs>
                <w:tab w:val="left" w:pos="851"/>
              </w:tabs>
              <w:rPr>
                <w:rFonts w:cstheme="minorHAnsi"/>
                <w:sz w:val="20"/>
                <w:szCs w:val="20"/>
                <w:lang w:eastAsia="en-GB"/>
              </w:rPr>
            </w:pPr>
            <w:r w:rsidRPr="00A019C2">
              <w:rPr>
                <w:rFonts w:cstheme="minorHAnsi"/>
                <w:sz w:val="20"/>
                <w:szCs w:val="20"/>
                <w:lang w:val="en-US" w:eastAsia="en-GB"/>
              </w:rPr>
              <w:t>Monitor progress of each TT</w:t>
            </w:r>
          </w:p>
          <w:p w14:paraId="4C27B038" w14:textId="3BBB34CE" w:rsidR="00E65905" w:rsidRPr="00A019C2" w:rsidRDefault="00E65905" w:rsidP="00180C54">
            <w:pPr>
              <w:pStyle w:val="ListParagraph"/>
              <w:numPr>
                <w:ilvl w:val="0"/>
                <w:numId w:val="16"/>
              </w:numPr>
              <w:tabs>
                <w:tab w:val="left" w:pos="851"/>
              </w:tabs>
              <w:rPr>
                <w:rFonts w:cstheme="minorHAnsi"/>
                <w:sz w:val="20"/>
                <w:szCs w:val="20"/>
                <w:lang w:eastAsia="en-GB"/>
              </w:rPr>
            </w:pPr>
            <w:r w:rsidRPr="00A019C2">
              <w:rPr>
                <w:rFonts w:cstheme="minorHAnsi"/>
                <w:sz w:val="20"/>
                <w:szCs w:val="20"/>
                <w:lang w:val="en-US" w:eastAsia="en-GB"/>
              </w:rPr>
              <w:t>Period report of findings</w:t>
            </w:r>
          </w:p>
          <w:p w14:paraId="015D1BAB" w14:textId="634C5280" w:rsidR="00E65905" w:rsidRPr="00A019C2" w:rsidRDefault="00E65905" w:rsidP="00E2728E">
            <w:pPr>
              <w:pStyle w:val="ListParagraph"/>
              <w:tabs>
                <w:tab w:val="left" w:pos="851"/>
              </w:tabs>
              <w:ind w:left="360"/>
              <w:rPr>
                <w:rFonts w:cstheme="minorHAnsi"/>
                <w:sz w:val="20"/>
                <w:szCs w:val="20"/>
                <w:lang w:eastAsia="en-GB"/>
              </w:rPr>
            </w:pPr>
          </w:p>
          <w:p w14:paraId="59587FDC" w14:textId="77777777" w:rsidR="00E65905" w:rsidRPr="00A019C2" w:rsidRDefault="00E65905" w:rsidP="00E2728E">
            <w:pPr>
              <w:pStyle w:val="ListParagraph"/>
              <w:tabs>
                <w:tab w:val="left" w:pos="851"/>
              </w:tabs>
              <w:ind w:left="360"/>
              <w:rPr>
                <w:rFonts w:cstheme="minorHAnsi"/>
                <w:b/>
                <w:bCs/>
                <w:sz w:val="20"/>
                <w:szCs w:val="20"/>
                <w:lang w:eastAsia="en-GB"/>
              </w:rPr>
            </w:pPr>
          </w:p>
          <w:p w14:paraId="474C39F7" w14:textId="77777777" w:rsidR="00E65905" w:rsidRPr="00A019C2" w:rsidRDefault="00E65905" w:rsidP="00E2728E">
            <w:pPr>
              <w:tabs>
                <w:tab w:val="left" w:pos="851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8" w:type="pct"/>
          </w:tcPr>
          <w:p w14:paraId="4E66A8F4" w14:textId="77777777" w:rsidR="00E65905" w:rsidRPr="00A019C2" w:rsidRDefault="00E65905" w:rsidP="00180C54">
            <w:pPr>
              <w:rPr>
                <w:rFonts w:eastAsia="Calibri" w:cstheme="minorHAnsi"/>
                <w:sz w:val="20"/>
                <w:szCs w:val="20"/>
                <w:lang w:val="en-US"/>
              </w:rPr>
            </w:pPr>
          </w:p>
        </w:tc>
      </w:tr>
      <w:tr w:rsidR="00C23D5F" w:rsidRPr="00A019C2" w14:paraId="57DF72F5" w14:textId="77777777" w:rsidTr="00847032">
        <w:trPr>
          <w:trHeight w:val="2421"/>
        </w:trPr>
        <w:tc>
          <w:tcPr>
            <w:tcW w:w="401" w:type="pct"/>
            <w:shd w:val="clear" w:color="auto" w:fill="92D050"/>
          </w:tcPr>
          <w:p w14:paraId="725B204B" w14:textId="680A230A" w:rsidR="00636623" w:rsidRPr="00A019C2" w:rsidRDefault="00636623" w:rsidP="00E65905">
            <w:pPr>
              <w:rPr>
                <w:rFonts w:cstheme="minorHAnsi"/>
                <w:b/>
                <w:sz w:val="20"/>
                <w:szCs w:val="20"/>
              </w:rPr>
            </w:pPr>
            <w:r w:rsidRPr="00A019C2">
              <w:rPr>
                <w:rFonts w:cstheme="minorHAnsi"/>
                <w:b/>
                <w:sz w:val="20"/>
                <w:szCs w:val="20"/>
              </w:rPr>
              <w:lastRenderedPageBreak/>
              <w:t>Indicators</w:t>
            </w:r>
          </w:p>
        </w:tc>
        <w:tc>
          <w:tcPr>
            <w:tcW w:w="2220" w:type="pct"/>
            <w:gridSpan w:val="3"/>
          </w:tcPr>
          <w:p w14:paraId="5DADAE5B" w14:textId="20516510" w:rsidR="00636623" w:rsidRPr="00A019C2" w:rsidRDefault="00636623" w:rsidP="00276E4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019C2">
              <w:rPr>
                <w:rFonts w:cstheme="minorHAnsi"/>
                <w:b/>
                <w:bCs/>
                <w:sz w:val="20"/>
                <w:szCs w:val="20"/>
              </w:rPr>
              <w:t>Quantitative</w:t>
            </w:r>
          </w:p>
          <w:p w14:paraId="5B96D9EC" w14:textId="60FFDC32" w:rsidR="00FB7823" w:rsidRPr="00A019C2" w:rsidRDefault="00C02333" w:rsidP="00636623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10</w:t>
            </w:r>
            <w:r w:rsidR="00FB7823" w:rsidRPr="00A019C2">
              <w:rPr>
                <w:rFonts w:cstheme="minorHAnsi"/>
                <w:sz w:val="20"/>
                <w:szCs w:val="20"/>
              </w:rPr>
              <w:t xml:space="preserve"> curated employability and </w:t>
            </w:r>
            <w:r w:rsidR="00276E4E" w:rsidRPr="00A019C2">
              <w:rPr>
                <w:rFonts w:cstheme="minorHAnsi"/>
                <w:sz w:val="20"/>
                <w:szCs w:val="20"/>
              </w:rPr>
              <w:t>competency-based</w:t>
            </w:r>
            <w:r w:rsidR="00FB7823" w:rsidRPr="00A019C2">
              <w:rPr>
                <w:rFonts w:cstheme="minorHAnsi"/>
                <w:sz w:val="20"/>
                <w:szCs w:val="20"/>
              </w:rPr>
              <w:t xml:space="preserve"> training resources avail</w:t>
            </w:r>
            <w:r w:rsidRPr="00A019C2">
              <w:rPr>
                <w:rFonts w:cstheme="minorHAnsi"/>
                <w:sz w:val="20"/>
                <w:szCs w:val="20"/>
              </w:rPr>
              <w:t>able</w:t>
            </w:r>
            <w:r w:rsidR="00FB7823" w:rsidRPr="00A019C2">
              <w:rPr>
                <w:rFonts w:cstheme="minorHAnsi"/>
                <w:sz w:val="20"/>
                <w:szCs w:val="20"/>
              </w:rPr>
              <w:t xml:space="preserve"> and used by African youth (target determined following the implementation assessments and </w:t>
            </w:r>
            <w:r w:rsidRPr="00A019C2">
              <w:rPr>
                <w:rFonts w:cstheme="minorHAnsi"/>
                <w:sz w:val="20"/>
                <w:szCs w:val="20"/>
              </w:rPr>
              <w:t>self-evaluation</w:t>
            </w:r>
            <w:r w:rsidR="00FB7823" w:rsidRPr="00A019C2">
              <w:rPr>
                <w:rFonts w:cstheme="minorHAnsi"/>
                <w:sz w:val="20"/>
                <w:szCs w:val="20"/>
              </w:rPr>
              <w:t>)</w:t>
            </w:r>
          </w:p>
          <w:p w14:paraId="1C484179" w14:textId="4A914616" w:rsidR="00636623" w:rsidRPr="00A019C2" w:rsidRDefault="003B7276" w:rsidP="00636623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01million</w:t>
            </w:r>
            <w:r w:rsidR="00636623" w:rsidRPr="00A019C2">
              <w:rPr>
                <w:rFonts w:cstheme="minorHAnsi"/>
                <w:sz w:val="20"/>
                <w:szCs w:val="20"/>
              </w:rPr>
              <w:t xml:space="preserve"> of participating African youth</w:t>
            </w:r>
            <w:r w:rsidRPr="00A019C2">
              <w:rPr>
                <w:rFonts w:cstheme="minorHAnsi"/>
                <w:sz w:val="20"/>
                <w:szCs w:val="20"/>
              </w:rPr>
              <w:t xml:space="preserve"> in 50 African cities</w:t>
            </w:r>
            <w:r w:rsidR="00636623" w:rsidRPr="00A019C2">
              <w:rPr>
                <w:rFonts w:cstheme="minorHAnsi"/>
                <w:sz w:val="20"/>
                <w:szCs w:val="20"/>
              </w:rPr>
              <w:t xml:space="preserve"> </w:t>
            </w:r>
            <w:r w:rsidR="00A019C2" w:rsidRPr="00A019C2">
              <w:rPr>
                <w:rFonts w:cstheme="minorHAnsi"/>
                <w:sz w:val="20"/>
                <w:szCs w:val="20"/>
              </w:rPr>
              <w:t>able to access</w:t>
            </w:r>
            <w:r w:rsidR="00636623" w:rsidRPr="00A019C2">
              <w:rPr>
                <w:rFonts w:cstheme="minorHAnsi"/>
                <w:sz w:val="20"/>
                <w:szCs w:val="20"/>
              </w:rPr>
              <w:t xml:space="preserve"> free employability and </w:t>
            </w:r>
            <w:r w:rsidR="001379F1" w:rsidRPr="00A019C2">
              <w:rPr>
                <w:rFonts w:cstheme="minorHAnsi"/>
                <w:sz w:val="20"/>
                <w:szCs w:val="20"/>
              </w:rPr>
              <w:t>entrepreneurial</w:t>
            </w:r>
            <w:r w:rsidR="00636623" w:rsidRPr="00A019C2">
              <w:rPr>
                <w:rFonts w:cstheme="minorHAnsi"/>
                <w:sz w:val="20"/>
                <w:szCs w:val="20"/>
              </w:rPr>
              <w:t xml:space="preserve"> skills </w:t>
            </w:r>
            <w:r w:rsidRPr="00A019C2">
              <w:rPr>
                <w:rFonts w:cstheme="minorHAnsi"/>
                <w:sz w:val="20"/>
                <w:szCs w:val="20"/>
              </w:rPr>
              <w:t>training material on the OER and other sources</w:t>
            </w:r>
          </w:p>
          <w:p w14:paraId="04E5C2F7" w14:textId="3549F581" w:rsidR="00FB7823" w:rsidRPr="00A019C2" w:rsidRDefault="00FB7823" w:rsidP="00FB7823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Fully developed digital materials and tools for employability skills training available for TVET institutions </w:t>
            </w:r>
          </w:p>
          <w:p w14:paraId="694444AE" w14:textId="6A69BB19" w:rsidR="00FB7823" w:rsidRPr="00A019C2" w:rsidRDefault="00FB7823" w:rsidP="00636623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70% of the</w:t>
            </w:r>
            <w:r w:rsidR="008A27B1">
              <w:rPr>
                <w:rFonts w:cstheme="minorHAnsi"/>
                <w:sz w:val="20"/>
                <w:szCs w:val="20"/>
              </w:rPr>
              <w:t xml:space="preserve"> African</w:t>
            </w:r>
            <w:r w:rsidRPr="00A019C2">
              <w:rPr>
                <w:rFonts w:cstheme="minorHAnsi"/>
                <w:sz w:val="20"/>
                <w:szCs w:val="20"/>
              </w:rPr>
              <w:t xml:space="preserve"> youth who access the employability skills materials are well prepared with work ready skills </w:t>
            </w:r>
          </w:p>
          <w:p w14:paraId="2B51BD3B" w14:textId="2FFDAE0C" w:rsidR="00FB7823" w:rsidRPr="00A019C2" w:rsidRDefault="00FB7823" w:rsidP="00636623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75% of African youth who access materials have either joined the workforce or become successful entrepreneurs (%employed; %</w:t>
            </w:r>
            <w:r w:rsidR="00276E4E" w:rsidRPr="00A019C2">
              <w:rPr>
                <w:rFonts w:cstheme="minorHAnsi"/>
                <w:sz w:val="20"/>
                <w:szCs w:val="20"/>
              </w:rPr>
              <w:t>self-employed</w:t>
            </w:r>
            <w:r w:rsidRPr="00A019C2">
              <w:rPr>
                <w:rFonts w:cstheme="minorHAnsi"/>
                <w:sz w:val="20"/>
                <w:szCs w:val="20"/>
              </w:rPr>
              <w:t>; % working as apprentices; % looking for job)</w:t>
            </w:r>
          </w:p>
          <w:p w14:paraId="0F9A341F" w14:textId="74E0A059" w:rsidR="00FB7823" w:rsidRPr="00A019C2" w:rsidRDefault="00FB7823" w:rsidP="00636623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65% of African youth reporting increased income</w:t>
            </w:r>
          </w:p>
          <w:p w14:paraId="22D662C2" w14:textId="6A2FEED9" w:rsidR="00FB7823" w:rsidRPr="00A019C2" w:rsidRDefault="00FB7823" w:rsidP="00276E4E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70% of Africa youths, in diverse environment with access to both online and offline learning materials on employability skills</w:t>
            </w:r>
          </w:p>
          <w:p w14:paraId="4BEAE262" w14:textId="338D7BF6" w:rsidR="003B7276" w:rsidRPr="00A019C2" w:rsidRDefault="003B7276" w:rsidP="00276E4E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70% of the trainers in TVETS access and use employability skills training course materials to improve learning/teaching</w:t>
            </w:r>
          </w:p>
          <w:p w14:paraId="4EFB3C13" w14:textId="071129E6" w:rsidR="00276E4E" w:rsidRPr="00A019C2" w:rsidRDefault="00276E4E" w:rsidP="00276E4E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100% TVETS with improved employability and entrepreneurial skills training materials and access to OERs</w:t>
            </w:r>
          </w:p>
          <w:p w14:paraId="24FAFE3E" w14:textId="3E4EA580" w:rsidR="00276E4E" w:rsidRPr="00A019C2" w:rsidRDefault="00276E4E" w:rsidP="00276E4E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 Monitoring assessments (01</w:t>
            </w:r>
            <w:r w:rsidR="00CB0720" w:rsidRPr="00A019C2">
              <w:rPr>
                <w:rFonts w:cstheme="minorHAnsi"/>
                <w:sz w:val="20"/>
                <w:szCs w:val="20"/>
              </w:rPr>
              <w:t>-</w:t>
            </w:r>
            <w:r w:rsidR="003B7276" w:rsidRPr="00A019C2">
              <w:rPr>
                <w:rFonts w:cstheme="minorHAnsi"/>
                <w:sz w:val="20"/>
                <w:szCs w:val="20"/>
              </w:rPr>
              <w:t xml:space="preserve"> design stage; 01-</w:t>
            </w:r>
            <w:r w:rsidR="00CB0720" w:rsidRPr="00A019C2">
              <w:rPr>
                <w:rFonts w:cstheme="minorHAnsi"/>
                <w:sz w:val="20"/>
                <w:szCs w:val="20"/>
              </w:rPr>
              <w:t>implementation;</w:t>
            </w:r>
            <w:r w:rsidR="003B7276" w:rsidRPr="00A019C2">
              <w:rPr>
                <w:rFonts w:cstheme="minorHAnsi"/>
                <w:sz w:val="20"/>
                <w:szCs w:val="20"/>
              </w:rPr>
              <w:t xml:space="preserve"> 01- validation of content; 01- M&amp;E; ongoing TT monitoring</w:t>
            </w:r>
            <w:r w:rsidRPr="00A019C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379" w:type="pct"/>
            <w:gridSpan w:val="3"/>
          </w:tcPr>
          <w:p w14:paraId="0D24F41B" w14:textId="77777777" w:rsidR="00636623" w:rsidRPr="00A019C2" w:rsidRDefault="00636623" w:rsidP="0063662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019C2">
              <w:rPr>
                <w:rFonts w:cstheme="minorHAnsi"/>
                <w:b/>
                <w:bCs/>
                <w:sz w:val="20"/>
                <w:szCs w:val="20"/>
              </w:rPr>
              <w:t>Qualitative</w:t>
            </w:r>
          </w:p>
          <w:p w14:paraId="5CA825EE" w14:textId="77777777" w:rsidR="003B7276" w:rsidRPr="00A019C2" w:rsidRDefault="003B7276" w:rsidP="003B727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Employability skills training integrated with TVET in institutions</w:t>
            </w:r>
          </w:p>
          <w:p w14:paraId="1061990D" w14:textId="60F72EDC" w:rsidR="003B7276" w:rsidRPr="00A019C2" w:rsidRDefault="003B7276" w:rsidP="003B727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 xml:space="preserve">Facilitators trained and learner-centred approaches on employability skills </w:t>
            </w:r>
          </w:p>
          <w:p w14:paraId="3A6503ED" w14:textId="77777777" w:rsidR="003B7276" w:rsidRPr="00A019C2" w:rsidRDefault="003B7276" w:rsidP="003B727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Africa youths, in diverse environment with access to both online and offline learning materials on employability skills</w:t>
            </w:r>
          </w:p>
          <w:p w14:paraId="6E61FFDB" w14:textId="7BA5BDCB" w:rsidR="00A019C2" w:rsidRPr="00A019C2" w:rsidRDefault="00A019C2" w:rsidP="003B727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Increased level of awareness among the youth about employability skills training resources</w:t>
            </w:r>
          </w:p>
          <w:p w14:paraId="6AA674E6" w14:textId="307F1781" w:rsidR="00A019C2" w:rsidRPr="00A019C2" w:rsidRDefault="00A019C2" w:rsidP="00A019C2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Improved quality of employed African youth and entrepreneurs</w:t>
            </w:r>
          </w:p>
          <w:p w14:paraId="05822A3C" w14:textId="5777E5D0" w:rsidR="00A019C2" w:rsidRDefault="00A019C2" w:rsidP="003B727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 w:rsidRPr="00A019C2">
              <w:rPr>
                <w:rFonts w:cstheme="minorHAnsi"/>
                <w:sz w:val="20"/>
                <w:szCs w:val="20"/>
              </w:rPr>
              <w:t>Improvement in the implementation of vocational and technical skills training programmes in African institutions</w:t>
            </w:r>
          </w:p>
          <w:p w14:paraId="2DB838F3" w14:textId="4119AD75" w:rsidR="00AD7DE4" w:rsidRPr="00A019C2" w:rsidRDefault="00AD7DE4" w:rsidP="003B727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Capacity building for facilitators and TVET institutions in Africa</w:t>
            </w:r>
          </w:p>
          <w:p w14:paraId="33156C10" w14:textId="2A845880" w:rsidR="003B7276" w:rsidRPr="00A019C2" w:rsidRDefault="003B7276" w:rsidP="00A019C2">
            <w:pPr>
              <w:pStyle w:val="ListParagrap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019C2" w:rsidRPr="00A019C2" w14:paraId="5E343CCE" w14:textId="77777777" w:rsidTr="006E2EC4">
        <w:trPr>
          <w:trHeight w:val="2258"/>
        </w:trPr>
        <w:tc>
          <w:tcPr>
            <w:tcW w:w="401" w:type="pct"/>
            <w:shd w:val="clear" w:color="auto" w:fill="92D050"/>
          </w:tcPr>
          <w:p w14:paraId="2C6D01CF" w14:textId="0853761D" w:rsidR="00A019C2" w:rsidRPr="00D06406" w:rsidRDefault="00A019C2" w:rsidP="00E65905">
            <w:pPr>
              <w:rPr>
                <w:rFonts w:cstheme="minorHAnsi"/>
                <w:b/>
              </w:rPr>
            </w:pPr>
            <w:r w:rsidRPr="00D06406">
              <w:rPr>
                <w:rFonts w:cstheme="minorHAnsi"/>
                <w:b/>
              </w:rPr>
              <w:lastRenderedPageBreak/>
              <w:t>Risk</w:t>
            </w:r>
            <w:r w:rsidR="00A71473" w:rsidRPr="00D06406">
              <w:rPr>
                <w:rFonts w:cstheme="minorHAnsi"/>
                <w:b/>
              </w:rPr>
              <w:t xml:space="preserve"> Analysis</w:t>
            </w:r>
          </w:p>
        </w:tc>
        <w:tc>
          <w:tcPr>
            <w:tcW w:w="2220" w:type="pct"/>
            <w:gridSpan w:val="3"/>
          </w:tcPr>
          <w:p w14:paraId="4E21F106" w14:textId="19BD6AF6" w:rsidR="00A019C2" w:rsidRPr="00A2109A" w:rsidRDefault="00A71473" w:rsidP="00276E4E">
            <w:pPr>
              <w:jc w:val="center"/>
              <w:rPr>
                <w:rFonts w:cstheme="minorHAnsi"/>
                <w:b/>
                <w:bCs/>
              </w:rPr>
            </w:pPr>
            <w:r w:rsidRPr="00A2109A">
              <w:rPr>
                <w:rFonts w:cstheme="minorHAnsi"/>
                <w:b/>
                <w:bCs/>
              </w:rPr>
              <w:t>Risk</w:t>
            </w:r>
            <w:r w:rsidR="00D577A9" w:rsidRPr="00A2109A">
              <w:rPr>
                <w:rFonts w:cstheme="minorHAnsi"/>
                <w:b/>
                <w:bCs/>
              </w:rPr>
              <w:t xml:space="preserve"> Exposure</w:t>
            </w:r>
          </w:p>
          <w:p w14:paraId="265FD443" w14:textId="394FF7FF" w:rsidR="00D06406" w:rsidRPr="00A2109A" w:rsidRDefault="00A71473" w:rsidP="00D06406">
            <w:pPr>
              <w:pStyle w:val="ListParagraph"/>
              <w:numPr>
                <w:ilvl w:val="0"/>
                <w:numId w:val="31"/>
              </w:numPr>
              <w:jc w:val="both"/>
              <w:rPr>
                <w:b/>
                <w:bCs/>
                <w:sz w:val="22"/>
                <w:szCs w:val="22"/>
              </w:rPr>
            </w:pPr>
            <w:r w:rsidRPr="00A2109A">
              <w:rPr>
                <w:b/>
                <w:bCs/>
                <w:sz w:val="22"/>
                <w:szCs w:val="22"/>
              </w:rPr>
              <w:t>Strategic Risks</w:t>
            </w:r>
          </w:p>
          <w:p w14:paraId="63ED01AB" w14:textId="672B89E7" w:rsidR="00D06406" w:rsidRPr="00A2109A" w:rsidRDefault="00A71473" w:rsidP="00D06406">
            <w:pPr>
              <w:pStyle w:val="ListParagraph"/>
              <w:numPr>
                <w:ilvl w:val="0"/>
                <w:numId w:val="28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Political and economic interference. </w:t>
            </w:r>
          </w:p>
          <w:p w14:paraId="65F2B1F3" w14:textId="7341BBBE" w:rsidR="00D06406" w:rsidRPr="00A2109A" w:rsidRDefault="00A71473" w:rsidP="00D06406">
            <w:pPr>
              <w:pStyle w:val="ListParagraph"/>
              <w:numPr>
                <w:ilvl w:val="0"/>
                <w:numId w:val="28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Some of the proposed units or activities may be opposed by some stakeholders</w:t>
            </w:r>
          </w:p>
          <w:p w14:paraId="0E20815D" w14:textId="38B9D68C" w:rsidR="00A71473" w:rsidRPr="00A2109A" w:rsidRDefault="00A71473" w:rsidP="00D06406">
            <w:pPr>
              <w:pStyle w:val="ListParagraph"/>
              <w:numPr>
                <w:ilvl w:val="0"/>
                <w:numId w:val="28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Weak monitoring, evaluation and reporting framework may interfere with implementation of the plan</w:t>
            </w:r>
          </w:p>
          <w:p w14:paraId="4C688A62" w14:textId="77777777" w:rsidR="00D06406" w:rsidRPr="00A2109A" w:rsidRDefault="00D06406" w:rsidP="00D06406">
            <w:pPr>
              <w:ind w:left="360"/>
              <w:jc w:val="both"/>
              <w:rPr>
                <w:rFonts w:cstheme="minorHAnsi"/>
                <w:b/>
                <w:bCs/>
              </w:rPr>
            </w:pPr>
          </w:p>
          <w:p w14:paraId="025887F0" w14:textId="77777777" w:rsidR="00D06406" w:rsidRPr="00A2109A" w:rsidRDefault="00D06406" w:rsidP="00D06406">
            <w:pPr>
              <w:pStyle w:val="ListParagraph"/>
              <w:numPr>
                <w:ilvl w:val="0"/>
                <w:numId w:val="31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b/>
                <w:bCs/>
                <w:sz w:val="22"/>
                <w:szCs w:val="22"/>
              </w:rPr>
              <w:t xml:space="preserve">Operational Risks </w:t>
            </w:r>
          </w:p>
          <w:p w14:paraId="7D66DA76" w14:textId="77777777" w:rsidR="00D06406" w:rsidRPr="00A2109A" w:rsidRDefault="00D06406" w:rsidP="00D06406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Inadequately skilled manpower</w:t>
            </w:r>
          </w:p>
          <w:p w14:paraId="3193C089" w14:textId="77777777" w:rsidR="00D06406" w:rsidRPr="00A2109A" w:rsidRDefault="00D06406" w:rsidP="00D06406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Inability to synchronize work plans</w:t>
            </w:r>
          </w:p>
          <w:p w14:paraId="27923596" w14:textId="77777777" w:rsidR="00D06406" w:rsidRPr="00A2109A" w:rsidRDefault="00D06406" w:rsidP="00D06406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Lack of support from key stakeholders</w:t>
            </w:r>
          </w:p>
          <w:p w14:paraId="69F01B9F" w14:textId="1D6F957C" w:rsidR="00D06406" w:rsidRPr="00A2109A" w:rsidRDefault="00D06406" w:rsidP="00D06406">
            <w:pPr>
              <w:pStyle w:val="ListParagraph"/>
              <w:numPr>
                <w:ilvl w:val="0"/>
                <w:numId w:val="33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External and, sometimes, internal customers not understanding the operational procedures.</w:t>
            </w:r>
          </w:p>
          <w:p w14:paraId="5CC668D9" w14:textId="77777777" w:rsidR="00D06406" w:rsidRPr="00A2109A" w:rsidRDefault="00D06406" w:rsidP="00D06406">
            <w:pPr>
              <w:pStyle w:val="ListParagraph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B8D81AD" w14:textId="77777777" w:rsidR="00D06406" w:rsidRPr="00A2109A" w:rsidRDefault="00D06406" w:rsidP="00D06406">
            <w:pPr>
              <w:pStyle w:val="ListParagraph"/>
              <w:numPr>
                <w:ilvl w:val="0"/>
                <w:numId w:val="31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b/>
                <w:bCs/>
                <w:sz w:val="22"/>
                <w:szCs w:val="22"/>
              </w:rPr>
              <w:t xml:space="preserve">Financial Risks </w:t>
            </w:r>
          </w:p>
          <w:p w14:paraId="481134C4" w14:textId="5FA79860" w:rsidR="00D06406" w:rsidRPr="00A2109A" w:rsidRDefault="00D06406" w:rsidP="00D0640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Budget constraints may affect implementation of the plan.</w:t>
            </w:r>
          </w:p>
          <w:p w14:paraId="5800454E" w14:textId="706650EF" w:rsidR="00D06406" w:rsidRPr="00A2109A" w:rsidRDefault="00D06406" w:rsidP="00D06406">
            <w:pPr>
              <w:pStyle w:val="ListParagraph"/>
              <w:ind w:left="360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203BCF6C" w14:textId="77777777" w:rsidR="00D577A9" w:rsidRPr="00A2109A" w:rsidRDefault="00D577A9" w:rsidP="00D06406">
            <w:pPr>
              <w:pStyle w:val="ListParagraph"/>
              <w:ind w:left="360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3C44E876" w14:textId="77777777" w:rsidR="00D06406" w:rsidRPr="00A2109A" w:rsidRDefault="00D06406" w:rsidP="00D06406">
            <w:pPr>
              <w:pStyle w:val="ListParagraph"/>
              <w:ind w:left="360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</w:p>
          <w:p w14:paraId="63C3FA4D" w14:textId="77777777" w:rsidR="00D577A9" w:rsidRPr="00A2109A" w:rsidRDefault="00D06406" w:rsidP="00D06406">
            <w:pPr>
              <w:pStyle w:val="ListParagraph"/>
              <w:numPr>
                <w:ilvl w:val="0"/>
                <w:numId w:val="31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Exposure to Covid-19 </w:t>
            </w:r>
          </w:p>
          <w:p w14:paraId="6DD7EF56" w14:textId="2A28369D" w:rsidR="00D06406" w:rsidRPr="00A2109A" w:rsidRDefault="00D06406" w:rsidP="00D577A9">
            <w:pPr>
              <w:pStyle w:val="ListParagraph"/>
              <w:ind w:left="360"/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For team members and clients, especially in trainings</w:t>
            </w:r>
          </w:p>
          <w:p w14:paraId="42E7EB2F" w14:textId="0C564F4E" w:rsidR="00D06406" w:rsidRPr="00A2109A" w:rsidRDefault="00D06406" w:rsidP="00D06406">
            <w:pPr>
              <w:jc w:val="both"/>
              <w:rPr>
                <w:rFonts w:cstheme="minorHAnsi"/>
                <w:b/>
                <w:bCs/>
              </w:rPr>
            </w:pPr>
          </w:p>
          <w:p w14:paraId="662D16F6" w14:textId="4A495B0B" w:rsidR="00D06406" w:rsidRPr="00A2109A" w:rsidRDefault="00D06406" w:rsidP="00D06406">
            <w:pPr>
              <w:jc w:val="both"/>
              <w:rPr>
                <w:rFonts w:cstheme="minorHAnsi"/>
                <w:b/>
                <w:bCs/>
              </w:rPr>
            </w:pPr>
          </w:p>
          <w:p w14:paraId="7B369F64" w14:textId="54ED7AE7" w:rsidR="00D06406" w:rsidRPr="00A2109A" w:rsidRDefault="00D06406" w:rsidP="00D06406">
            <w:pPr>
              <w:jc w:val="both"/>
              <w:rPr>
                <w:rFonts w:cstheme="minorHAnsi"/>
                <w:b/>
                <w:bCs/>
              </w:rPr>
            </w:pPr>
          </w:p>
          <w:p w14:paraId="5F9610CB" w14:textId="1B0F3775" w:rsidR="00A2109A" w:rsidRDefault="00A2109A" w:rsidP="00D06406">
            <w:pPr>
              <w:jc w:val="both"/>
              <w:rPr>
                <w:rFonts w:cstheme="minorHAnsi"/>
                <w:b/>
                <w:bCs/>
              </w:rPr>
            </w:pPr>
          </w:p>
          <w:p w14:paraId="31CF49B7" w14:textId="784BAC85" w:rsidR="00A2109A" w:rsidRDefault="00A2109A" w:rsidP="00D06406">
            <w:pPr>
              <w:jc w:val="both"/>
              <w:rPr>
                <w:rFonts w:cstheme="minorHAnsi"/>
                <w:b/>
                <w:bCs/>
              </w:rPr>
            </w:pPr>
          </w:p>
          <w:p w14:paraId="0A266F9E" w14:textId="77777777" w:rsidR="00A2109A" w:rsidRPr="00A2109A" w:rsidRDefault="00A2109A" w:rsidP="00D06406">
            <w:pPr>
              <w:jc w:val="both"/>
              <w:rPr>
                <w:rFonts w:cstheme="minorHAnsi"/>
                <w:b/>
                <w:bCs/>
              </w:rPr>
            </w:pPr>
          </w:p>
          <w:p w14:paraId="10A844A5" w14:textId="77777777" w:rsidR="00D06406" w:rsidRPr="00A2109A" w:rsidRDefault="00D06406" w:rsidP="00D06406">
            <w:pPr>
              <w:pStyle w:val="ListParagraph"/>
              <w:numPr>
                <w:ilvl w:val="0"/>
                <w:numId w:val="31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Legal and Regulatory Risks </w:t>
            </w:r>
          </w:p>
          <w:p w14:paraId="1D3B315E" w14:textId="77777777" w:rsidR="00D06406" w:rsidRPr="00A2109A" w:rsidRDefault="00D06406" w:rsidP="00D0640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Compliance with applicable laws and regulations</w:t>
            </w:r>
          </w:p>
          <w:p w14:paraId="4F568DC2" w14:textId="34417C01" w:rsidR="00EC0B30" w:rsidRPr="00A2109A" w:rsidRDefault="00EC0B30" w:rsidP="00EC0B30">
            <w:pPr>
              <w:jc w:val="both"/>
              <w:rPr>
                <w:rFonts w:cstheme="minorHAnsi"/>
                <w:b/>
                <w:bCs/>
              </w:rPr>
            </w:pPr>
          </w:p>
          <w:p w14:paraId="4F3F0742" w14:textId="40064119" w:rsidR="00D577A9" w:rsidRPr="00A2109A" w:rsidRDefault="00D577A9" w:rsidP="00EC0B30">
            <w:pPr>
              <w:jc w:val="both"/>
              <w:rPr>
                <w:rFonts w:cstheme="minorHAnsi"/>
                <w:b/>
                <w:bCs/>
              </w:rPr>
            </w:pPr>
          </w:p>
          <w:p w14:paraId="7BBEAACB" w14:textId="77777777" w:rsidR="00D577A9" w:rsidRPr="00A2109A" w:rsidRDefault="00D577A9" w:rsidP="00EC0B30">
            <w:pPr>
              <w:jc w:val="both"/>
              <w:rPr>
                <w:rFonts w:cstheme="minorHAnsi"/>
                <w:b/>
                <w:bCs/>
              </w:rPr>
            </w:pPr>
          </w:p>
          <w:p w14:paraId="7B18D2E0" w14:textId="77777777" w:rsidR="00D577A9" w:rsidRPr="00A2109A" w:rsidRDefault="00D577A9" w:rsidP="00EC0B30">
            <w:pPr>
              <w:pStyle w:val="ListParagraph"/>
              <w:numPr>
                <w:ilvl w:val="0"/>
                <w:numId w:val="31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lastRenderedPageBreak/>
              <w:t xml:space="preserve">Technological Risks </w:t>
            </w:r>
          </w:p>
          <w:p w14:paraId="4041C842" w14:textId="77777777" w:rsidR="00D577A9" w:rsidRPr="00A2109A" w:rsidRDefault="00D577A9" w:rsidP="00D577A9">
            <w:pPr>
              <w:pStyle w:val="ListParagraph"/>
              <w:numPr>
                <w:ilvl w:val="0"/>
                <w:numId w:val="36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Failure to equip and adapt to appropriate technology for management and training</w:t>
            </w:r>
          </w:p>
          <w:p w14:paraId="47E5CCC7" w14:textId="77777777" w:rsidR="00D577A9" w:rsidRPr="00A2109A" w:rsidRDefault="00D577A9" w:rsidP="00D577A9">
            <w:pPr>
              <w:pStyle w:val="ListParagraph"/>
              <w:numPr>
                <w:ilvl w:val="0"/>
                <w:numId w:val="36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Inability to manage information security</w:t>
            </w:r>
          </w:p>
          <w:p w14:paraId="3ABB2FD9" w14:textId="77777777" w:rsidR="00D577A9" w:rsidRPr="00A2109A" w:rsidRDefault="00D577A9" w:rsidP="00D577A9">
            <w:pPr>
              <w:pStyle w:val="ListParagraph"/>
              <w:numPr>
                <w:ilvl w:val="0"/>
                <w:numId w:val="36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Failure to keep pace with the rapid ICT changes. </w:t>
            </w:r>
          </w:p>
          <w:p w14:paraId="6CEB2FBF" w14:textId="54D2EC2C" w:rsidR="00EC0B30" w:rsidRPr="00A2109A" w:rsidRDefault="00D577A9" w:rsidP="00D577A9">
            <w:pPr>
              <w:pStyle w:val="ListParagraph"/>
              <w:numPr>
                <w:ilvl w:val="0"/>
                <w:numId w:val="36"/>
              </w:numPr>
              <w:jc w:val="both"/>
              <w:rPr>
                <w:rFonts w:cstheme="minorHAnsi"/>
                <w:b/>
                <w:bCs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Resistance to adopt new technological changes by members of staff and stakeholders.</w:t>
            </w:r>
          </w:p>
        </w:tc>
        <w:tc>
          <w:tcPr>
            <w:tcW w:w="2379" w:type="pct"/>
            <w:gridSpan w:val="3"/>
          </w:tcPr>
          <w:p w14:paraId="674EDC92" w14:textId="188D7EEF" w:rsidR="00A019C2" w:rsidRPr="00A2109A" w:rsidRDefault="008A27B1" w:rsidP="00636623">
            <w:pPr>
              <w:jc w:val="center"/>
              <w:rPr>
                <w:rFonts w:cstheme="minorHAnsi"/>
                <w:b/>
                <w:bCs/>
              </w:rPr>
            </w:pPr>
            <w:r w:rsidRPr="00A2109A">
              <w:rPr>
                <w:rFonts w:cstheme="minorHAnsi"/>
                <w:b/>
                <w:bCs/>
              </w:rPr>
              <w:lastRenderedPageBreak/>
              <w:t>Risk Mitigation</w:t>
            </w:r>
            <w:r w:rsidR="00D577A9" w:rsidRPr="00A2109A">
              <w:rPr>
                <w:rFonts w:cstheme="minorHAnsi"/>
                <w:b/>
                <w:bCs/>
              </w:rPr>
              <w:t xml:space="preserve"> Strategy</w:t>
            </w:r>
          </w:p>
          <w:p w14:paraId="18E12A5A" w14:textId="77777777" w:rsidR="00D06406" w:rsidRPr="00A2109A" w:rsidRDefault="00D06406" w:rsidP="00D06406">
            <w:pPr>
              <w:rPr>
                <w:rFonts w:cstheme="minorHAnsi"/>
                <w:b/>
                <w:bCs/>
              </w:rPr>
            </w:pPr>
          </w:p>
          <w:p w14:paraId="4693E9EA" w14:textId="77777777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Present a business case during formative stage to ensure clarity on need for project </w:t>
            </w:r>
          </w:p>
          <w:p w14:paraId="5C7D78A0" w14:textId="77777777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Continuously engage and involve the key groups &amp; stakeholders. Community commitment, recognition of constraints and barriers and innovative solutions</w:t>
            </w:r>
          </w:p>
          <w:p w14:paraId="52E4CA2E" w14:textId="77777777" w:rsidR="00D06406" w:rsidRPr="00A2109A" w:rsidRDefault="00D06406" w:rsidP="00D06406">
            <w:pPr>
              <w:rPr>
                <w:rFonts w:cstheme="minorHAnsi"/>
              </w:rPr>
            </w:pPr>
          </w:p>
          <w:p w14:paraId="479E735D" w14:textId="77777777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Hold scheduling workshops with project team so they understand the plan and the likelihood of missed tasks is reduced </w:t>
            </w:r>
          </w:p>
          <w:p w14:paraId="114D6653" w14:textId="77777777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Stakeholder commitment, recognition of constraints and barriers and innovative solutions </w:t>
            </w:r>
          </w:p>
          <w:p w14:paraId="22059C12" w14:textId="77777777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rFonts w:cstheme="minorHAnsi"/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Effective strategy implementation programs and sharing of success and challenges</w:t>
            </w:r>
          </w:p>
          <w:p w14:paraId="26903211" w14:textId="77777777" w:rsidR="00D577A9" w:rsidRPr="00A2109A" w:rsidRDefault="00D577A9" w:rsidP="00D06406"/>
          <w:p w14:paraId="6C903B96" w14:textId="0DBB6B75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Well outlined work plan, with clear TORs, milestones and robust quality assurance system for all processes </w:t>
            </w:r>
          </w:p>
          <w:p w14:paraId="43286B96" w14:textId="77777777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Budget based allocation and prudent management of funds.</w:t>
            </w:r>
          </w:p>
          <w:p w14:paraId="3C0AFFC8" w14:textId="0FB2049B" w:rsidR="00D06406" w:rsidRPr="00A2109A" w:rsidRDefault="00D06406" w:rsidP="00D06406"/>
          <w:p w14:paraId="3B676F0C" w14:textId="77777777" w:rsidR="00D06406" w:rsidRPr="00A2109A" w:rsidRDefault="00D06406" w:rsidP="00D06406"/>
          <w:p w14:paraId="4293820F" w14:textId="342CD7C4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Consider virtual engagements with various stakeholders</w:t>
            </w:r>
          </w:p>
          <w:p w14:paraId="196E43E9" w14:textId="77777777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Continuous messaging and adherence to with the ministry of health, Africa CDC and strategic partners. </w:t>
            </w:r>
          </w:p>
          <w:p w14:paraId="3EFD28E2" w14:textId="2DDFBD14" w:rsidR="00D06406" w:rsidRPr="00A2109A" w:rsidRDefault="00D06406" w:rsidP="00D06406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Adopt a complete referral strategy to ensure the needed support services.</w:t>
            </w:r>
          </w:p>
          <w:p w14:paraId="7B6563FB" w14:textId="77777777" w:rsidR="00D06406" w:rsidRPr="00A2109A" w:rsidRDefault="00D06406" w:rsidP="00D06406">
            <w:pPr>
              <w:pStyle w:val="ListParagraph"/>
              <w:ind w:left="360"/>
              <w:rPr>
                <w:sz w:val="22"/>
                <w:szCs w:val="22"/>
              </w:rPr>
            </w:pPr>
          </w:p>
          <w:p w14:paraId="04C155DE" w14:textId="67F486F5" w:rsidR="00D577A9" w:rsidRPr="00A2109A" w:rsidRDefault="00D06406" w:rsidP="00D577A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Conduct an anti-corruption and ethics sensitization for all project team</w:t>
            </w:r>
          </w:p>
          <w:p w14:paraId="113CB508" w14:textId="77777777" w:rsidR="00D577A9" w:rsidRPr="00A2109A" w:rsidRDefault="00D06406" w:rsidP="00D577A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Have a robust financial management system and SOPs for support documentation. </w:t>
            </w:r>
          </w:p>
          <w:p w14:paraId="2A23A65C" w14:textId="77777777" w:rsidR="00D06406" w:rsidRPr="00A2109A" w:rsidRDefault="00D06406" w:rsidP="00D577A9">
            <w:pPr>
              <w:pStyle w:val="ListParagraph"/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Apply anti-fraud and conflict of interest management.</w:t>
            </w:r>
          </w:p>
          <w:p w14:paraId="267C2BCD" w14:textId="77777777" w:rsidR="00D577A9" w:rsidRPr="00A2109A" w:rsidRDefault="00D577A9" w:rsidP="00D06406"/>
          <w:p w14:paraId="692C035D" w14:textId="77777777" w:rsidR="00D577A9" w:rsidRPr="00A2109A" w:rsidRDefault="00D577A9" w:rsidP="00D06406"/>
          <w:p w14:paraId="085FC1E5" w14:textId="77777777" w:rsidR="00D577A9" w:rsidRPr="00A2109A" w:rsidRDefault="00D577A9" w:rsidP="00D06406"/>
          <w:p w14:paraId="2139DF89" w14:textId="77777777" w:rsidR="00D577A9" w:rsidRPr="00A2109A" w:rsidRDefault="00D577A9" w:rsidP="00D577A9">
            <w:pPr>
              <w:pStyle w:val="ListParagraph"/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 xml:space="preserve">Monitoring and tracking of project activities to reduce risk of setbacks and to act timely when need arises for avoidance of delays and detours </w:t>
            </w:r>
          </w:p>
          <w:p w14:paraId="32817A9D" w14:textId="77777777" w:rsidR="00D577A9" w:rsidRPr="00A2109A" w:rsidRDefault="00D577A9" w:rsidP="00D577A9">
            <w:pPr>
              <w:pStyle w:val="ListParagraph"/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Keep abreast with changes in technology, undertake regular training of staff on ICT and upgrading of equipment in accordance with ICT trends.</w:t>
            </w:r>
          </w:p>
          <w:p w14:paraId="1593B284" w14:textId="44B0177A" w:rsidR="00D577A9" w:rsidRPr="00A2109A" w:rsidRDefault="00D577A9" w:rsidP="00D577A9">
            <w:pPr>
              <w:pStyle w:val="ListParagraph"/>
              <w:numPr>
                <w:ilvl w:val="0"/>
                <w:numId w:val="30"/>
              </w:numPr>
              <w:jc w:val="both"/>
              <w:rPr>
                <w:sz w:val="22"/>
                <w:szCs w:val="22"/>
              </w:rPr>
            </w:pPr>
            <w:r w:rsidRPr="00A2109A">
              <w:rPr>
                <w:sz w:val="22"/>
                <w:szCs w:val="22"/>
              </w:rPr>
              <w:t>Enhancing monitoring, evaluation and reporting for early detection and management of any risk.</w:t>
            </w:r>
          </w:p>
        </w:tc>
      </w:tr>
    </w:tbl>
    <w:p w14:paraId="39A0D320" w14:textId="77777777" w:rsidR="003E78F5" w:rsidRPr="00276E4E" w:rsidRDefault="003E78F5" w:rsidP="003E7C3D">
      <w:pPr>
        <w:rPr>
          <w:rFonts w:cstheme="minorHAnsi"/>
          <w:sz w:val="24"/>
          <w:szCs w:val="24"/>
        </w:rPr>
      </w:pPr>
    </w:p>
    <w:p w14:paraId="69D041F9" w14:textId="77777777" w:rsidR="003E78F5" w:rsidRPr="00276E4E" w:rsidRDefault="003E78F5" w:rsidP="003E7C3D">
      <w:pPr>
        <w:rPr>
          <w:rFonts w:cstheme="minorHAnsi"/>
          <w:sz w:val="24"/>
          <w:szCs w:val="24"/>
        </w:rPr>
      </w:pPr>
    </w:p>
    <w:p w14:paraId="757FD501" w14:textId="652698FA" w:rsidR="003E78F5" w:rsidRDefault="003E78F5" w:rsidP="003E7C3D">
      <w:pPr>
        <w:rPr>
          <w:rFonts w:cstheme="minorHAnsi"/>
          <w:sz w:val="24"/>
          <w:szCs w:val="24"/>
        </w:rPr>
      </w:pPr>
    </w:p>
    <w:p w14:paraId="14C7A9B5" w14:textId="4AC63409" w:rsidR="00A2109A" w:rsidRDefault="00A2109A" w:rsidP="003E7C3D">
      <w:pPr>
        <w:rPr>
          <w:rFonts w:cstheme="minorHAnsi"/>
          <w:sz w:val="24"/>
          <w:szCs w:val="24"/>
        </w:rPr>
      </w:pPr>
    </w:p>
    <w:p w14:paraId="30C70859" w14:textId="5E981852" w:rsidR="00A2109A" w:rsidRDefault="00A2109A" w:rsidP="003E7C3D">
      <w:pPr>
        <w:rPr>
          <w:rFonts w:cstheme="minorHAnsi"/>
          <w:sz w:val="24"/>
          <w:szCs w:val="24"/>
        </w:rPr>
      </w:pPr>
    </w:p>
    <w:p w14:paraId="0BE9E167" w14:textId="2678D734" w:rsidR="00A2109A" w:rsidRDefault="00A2109A" w:rsidP="003E7C3D">
      <w:pPr>
        <w:rPr>
          <w:rFonts w:cstheme="minorHAnsi"/>
          <w:sz w:val="24"/>
          <w:szCs w:val="24"/>
        </w:rPr>
      </w:pPr>
    </w:p>
    <w:p w14:paraId="04E4B4DE" w14:textId="54FB6D5B" w:rsidR="00A2109A" w:rsidRDefault="00A2109A" w:rsidP="003E7C3D">
      <w:pPr>
        <w:rPr>
          <w:rFonts w:cstheme="minorHAnsi"/>
          <w:sz w:val="24"/>
          <w:szCs w:val="24"/>
        </w:rPr>
      </w:pPr>
    </w:p>
    <w:p w14:paraId="4C9F2B8D" w14:textId="1156A4DB" w:rsidR="00A2109A" w:rsidRDefault="00A2109A" w:rsidP="003E7C3D">
      <w:pPr>
        <w:rPr>
          <w:rFonts w:cstheme="minorHAnsi"/>
          <w:sz w:val="24"/>
          <w:szCs w:val="24"/>
        </w:rPr>
      </w:pPr>
    </w:p>
    <w:p w14:paraId="43FF16DD" w14:textId="2C1CE3B2" w:rsidR="00A2109A" w:rsidRDefault="00A2109A" w:rsidP="003E7C3D">
      <w:pPr>
        <w:rPr>
          <w:rFonts w:cstheme="minorHAnsi"/>
          <w:sz w:val="24"/>
          <w:szCs w:val="24"/>
        </w:rPr>
      </w:pPr>
    </w:p>
    <w:p w14:paraId="6B57DB1C" w14:textId="247DAAE6" w:rsidR="00A2109A" w:rsidRDefault="00A2109A" w:rsidP="003E7C3D">
      <w:pPr>
        <w:rPr>
          <w:rFonts w:cstheme="minorHAnsi"/>
          <w:sz w:val="24"/>
          <w:szCs w:val="24"/>
        </w:rPr>
      </w:pPr>
    </w:p>
    <w:p w14:paraId="01116A73" w14:textId="77777777" w:rsidR="001F6681" w:rsidRPr="00276E4E" w:rsidRDefault="001F6681" w:rsidP="003E7C3D">
      <w:pPr>
        <w:rPr>
          <w:rFonts w:cstheme="minorHAnsi"/>
          <w:sz w:val="24"/>
          <w:szCs w:val="24"/>
        </w:rPr>
      </w:pPr>
    </w:p>
    <w:sectPr w:rsidR="001F6681" w:rsidRPr="00276E4E" w:rsidSect="00B62D01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8F9B59" w14:textId="77777777" w:rsidR="003169F6" w:rsidRDefault="003169F6" w:rsidP="007402D5">
      <w:pPr>
        <w:spacing w:after="0" w:line="240" w:lineRule="auto"/>
      </w:pPr>
      <w:r>
        <w:separator/>
      </w:r>
    </w:p>
  </w:endnote>
  <w:endnote w:type="continuationSeparator" w:id="0">
    <w:p w14:paraId="2C16E801" w14:textId="77777777" w:rsidR="003169F6" w:rsidRDefault="003169F6" w:rsidP="0074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73471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EAC3D4" w14:textId="40F69FB2" w:rsidR="007402D5" w:rsidRDefault="007402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F9617" w14:textId="77777777" w:rsidR="007402D5" w:rsidRDefault="007402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F9BBA5" w14:textId="77777777" w:rsidR="003169F6" w:rsidRDefault="003169F6" w:rsidP="007402D5">
      <w:pPr>
        <w:spacing w:after="0" w:line="240" w:lineRule="auto"/>
      </w:pPr>
      <w:r>
        <w:separator/>
      </w:r>
    </w:p>
  </w:footnote>
  <w:footnote w:type="continuationSeparator" w:id="0">
    <w:p w14:paraId="04C2F8F4" w14:textId="77777777" w:rsidR="003169F6" w:rsidRDefault="003169F6" w:rsidP="00740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86B38"/>
    <w:multiLevelType w:val="hybridMultilevel"/>
    <w:tmpl w:val="0B54FCF4"/>
    <w:lvl w:ilvl="0" w:tplc="BBA40C80">
      <w:start w:val="1"/>
      <w:numFmt w:val="bullet"/>
      <w:lvlText w:val=""/>
      <w:lvlJc w:val="left"/>
      <w:pPr>
        <w:tabs>
          <w:tab w:val="num" w:pos="-2261"/>
        </w:tabs>
        <w:ind w:left="-2261" w:hanging="360"/>
      </w:pPr>
      <w:rPr>
        <w:rFonts w:ascii="Symbol" w:hAnsi="Symbol" w:hint="default"/>
      </w:rPr>
    </w:lvl>
    <w:lvl w:ilvl="1" w:tplc="06B2509C" w:tentative="1">
      <w:start w:val="1"/>
      <w:numFmt w:val="bullet"/>
      <w:lvlText w:val=""/>
      <w:lvlJc w:val="left"/>
      <w:pPr>
        <w:tabs>
          <w:tab w:val="num" w:pos="-1541"/>
        </w:tabs>
        <w:ind w:left="-1541" w:hanging="360"/>
      </w:pPr>
      <w:rPr>
        <w:rFonts w:ascii="Symbol" w:hAnsi="Symbol" w:hint="default"/>
      </w:rPr>
    </w:lvl>
    <w:lvl w:ilvl="2" w:tplc="00A88A08" w:tentative="1">
      <w:start w:val="1"/>
      <w:numFmt w:val="bullet"/>
      <w:lvlText w:val=""/>
      <w:lvlJc w:val="left"/>
      <w:pPr>
        <w:tabs>
          <w:tab w:val="num" w:pos="-821"/>
        </w:tabs>
        <w:ind w:left="-821" w:hanging="360"/>
      </w:pPr>
      <w:rPr>
        <w:rFonts w:ascii="Symbol" w:hAnsi="Symbol" w:hint="default"/>
      </w:rPr>
    </w:lvl>
    <w:lvl w:ilvl="3" w:tplc="00E498F4" w:tentative="1">
      <w:start w:val="1"/>
      <w:numFmt w:val="bullet"/>
      <w:lvlText w:val=""/>
      <w:lvlJc w:val="left"/>
      <w:pPr>
        <w:tabs>
          <w:tab w:val="num" w:pos="-101"/>
        </w:tabs>
        <w:ind w:left="-101" w:hanging="360"/>
      </w:pPr>
      <w:rPr>
        <w:rFonts w:ascii="Symbol" w:hAnsi="Symbol" w:hint="default"/>
      </w:rPr>
    </w:lvl>
    <w:lvl w:ilvl="4" w:tplc="4AB8FAD2" w:tentative="1">
      <w:start w:val="1"/>
      <w:numFmt w:val="bullet"/>
      <w:lvlText w:val=""/>
      <w:lvlJc w:val="left"/>
      <w:pPr>
        <w:tabs>
          <w:tab w:val="num" w:pos="619"/>
        </w:tabs>
        <w:ind w:left="619" w:hanging="360"/>
      </w:pPr>
      <w:rPr>
        <w:rFonts w:ascii="Symbol" w:hAnsi="Symbol" w:hint="default"/>
      </w:rPr>
    </w:lvl>
    <w:lvl w:ilvl="5" w:tplc="EE304C24" w:tentative="1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6" w:tplc="82E2C0D8" w:tentative="1">
      <w:start w:val="1"/>
      <w:numFmt w:val="bullet"/>
      <w:lvlText w:val=""/>
      <w:lvlJc w:val="left"/>
      <w:pPr>
        <w:tabs>
          <w:tab w:val="num" w:pos="2059"/>
        </w:tabs>
        <w:ind w:left="2059" w:hanging="360"/>
      </w:pPr>
      <w:rPr>
        <w:rFonts w:ascii="Symbol" w:hAnsi="Symbol" w:hint="default"/>
      </w:rPr>
    </w:lvl>
    <w:lvl w:ilvl="7" w:tplc="ABF8CD2C" w:tentative="1">
      <w:start w:val="1"/>
      <w:numFmt w:val="bullet"/>
      <w:lvlText w:val=""/>
      <w:lvlJc w:val="left"/>
      <w:pPr>
        <w:tabs>
          <w:tab w:val="num" w:pos="2779"/>
        </w:tabs>
        <w:ind w:left="2779" w:hanging="360"/>
      </w:pPr>
      <w:rPr>
        <w:rFonts w:ascii="Symbol" w:hAnsi="Symbol" w:hint="default"/>
      </w:rPr>
    </w:lvl>
    <w:lvl w:ilvl="8" w:tplc="8C0E8D28" w:tentative="1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</w:abstractNum>
  <w:abstractNum w:abstractNumId="1" w15:restartNumberingAfterBreak="0">
    <w:nsid w:val="06190BA1"/>
    <w:multiLevelType w:val="hybridMultilevel"/>
    <w:tmpl w:val="B3BCA7B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C566653"/>
    <w:multiLevelType w:val="hybridMultilevel"/>
    <w:tmpl w:val="79D8F80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3577C"/>
    <w:multiLevelType w:val="hybridMultilevel"/>
    <w:tmpl w:val="027A4AA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0013A"/>
    <w:multiLevelType w:val="hybridMultilevel"/>
    <w:tmpl w:val="6CF0B2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325FB"/>
    <w:multiLevelType w:val="hybridMultilevel"/>
    <w:tmpl w:val="890AB9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2D7A24"/>
    <w:multiLevelType w:val="hybridMultilevel"/>
    <w:tmpl w:val="FBB8808A"/>
    <w:lvl w:ilvl="0" w:tplc="A9162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80CD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5C0B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A044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4A94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0E84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545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8C5D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7066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6BF23ED"/>
    <w:multiLevelType w:val="hybridMultilevel"/>
    <w:tmpl w:val="1C8C87B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F64F0"/>
    <w:multiLevelType w:val="hybridMultilevel"/>
    <w:tmpl w:val="37E478AE"/>
    <w:lvl w:ilvl="0" w:tplc="1B5870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D427F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2847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38B4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B6A5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DC85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3A78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8090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38ED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9C2274B"/>
    <w:multiLevelType w:val="hybridMultilevel"/>
    <w:tmpl w:val="67D4BF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5E033E"/>
    <w:multiLevelType w:val="hybridMultilevel"/>
    <w:tmpl w:val="45846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BF6910"/>
    <w:multiLevelType w:val="hybridMultilevel"/>
    <w:tmpl w:val="AF2CD0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D83ABB"/>
    <w:multiLevelType w:val="hybridMultilevel"/>
    <w:tmpl w:val="C78E17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1E3E26"/>
    <w:multiLevelType w:val="hybridMultilevel"/>
    <w:tmpl w:val="CF6A8E24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284A95"/>
    <w:multiLevelType w:val="hybridMultilevel"/>
    <w:tmpl w:val="7C6A6B6C"/>
    <w:lvl w:ilvl="0" w:tplc="99A4D3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2C4965"/>
    <w:multiLevelType w:val="hybridMultilevel"/>
    <w:tmpl w:val="C6F2AA76"/>
    <w:lvl w:ilvl="0" w:tplc="23E215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E8E2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021D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318C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C636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E7E83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02EF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7E6A7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12D6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08C308E"/>
    <w:multiLevelType w:val="hybridMultilevel"/>
    <w:tmpl w:val="E1425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C76856"/>
    <w:multiLevelType w:val="hybridMultilevel"/>
    <w:tmpl w:val="58924046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33136"/>
    <w:multiLevelType w:val="hybridMultilevel"/>
    <w:tmpl w:val="50CC21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B4342E"/>
    <w:multiLevelType w:val="hybridMultilevel"/>
    <w:tmpl w:val="090C7BAE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654A47"/>
    <w:multiLevelType w:val="hybridMultilevel"/>
    <w:tmpl w:val="AEB60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47BC5"/>
    <w:multiLevelType w:val="hybridMultilevel"/>
    <w:tmpl w:val="10B442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2A1462"/>
    <w:multiLevelType w:val="hybridMultilevel"/>
    <w:tmpl w:val="540CD6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259"/>
    <w:multiLevelType w:val="hybridMultilevel"/>
    <w:tmpl w:val="BE60F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04714"/>
    <w:multiLevelType w:val="hybridMultilevel"/>
    <w:tmpl w:val="2FAAF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E96471"/>
    <w:multiLevelType w:val="hybridMultilevel"/>
    <w:tmpl w:val="5B5E93C6"/>
    <w:lvl w:ilvl="0" w:tplc="20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185D23"/>
    <w:multiLevelType w:val="hybridMultilevel"/>
    <w:tmpl w:val="C67AA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1602F8"/>
    <w:multiLevelType w:val="hybridMultilevel"/>
    <w:tmpl w:val="2884D528"/>
    <w:lvl w:ilvl="0" w:tplc="F1F85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CA42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EED6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2F6E9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AC32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B8BA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34A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B097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CA43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25B461D"/>
    <w:multiLevelType w:val="hybridMultilevel"/>
    <w:tmpl w:val="279AAEF6"/>
    <w:lvl w:ilvl="0" w:tplc="8DC2D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C0BC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385C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A8BF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1049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83D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0A1C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A608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8E79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47130D7"/>
    <w:multiLevelType w:val="hybridMultilevel"/>
    <w:tmpl w:val="DC487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60777"/>
    <w:multiLevelType w:val="hybridMultilevel"/>
    <w:tmpl w:val="11DC91F2"/>
    <w:lvl w:ilvl="0" w:tplc="7D4A23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60EDBD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9431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28C0C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8295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F6FB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884A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409B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F80D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56BA6269"/>
    <w:multiLevelType w:val="hybridMultilevel"/>
    <w:tmpl w:val="D7E042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B413DF"/>
    <w:multiLevelType w:val="hybridMultilevel"/>
    <w:tmpl w:val="FA54FE1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37801"/>
    <w:multiLevelType w:val="hybridMultilevel"/>
    <w:tmpl w:val="3CD87E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4B7023"/>
    <w:multiLevelType w:val="hybridMultilevel"/>
    <w:tmpl w:val="D6481B2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057F72"/>
    <w:multiLevelType w:val="hybridMultilevel"/>
    <w:tmpl w:val="23BAE99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D60114"/>
    <w:multiLevelType w:val="hybridMultilevel"/>
    <w:tmpl w:val="C8DE8192"/>
    <w:lvl w:ilvl="0" w:tplc="6CB83C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CD7EA5"/>
    <w:multiLevelType w:val="hybridMultilevel"/>
    <w:tmpl w:val="C8F6241E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6"/>
  </w:num>
  <w:num w:numId="3">
    <w:abstractNumId w:val="23"/>
  </w:num>
  <w:num w:numId="4">
    <w:abstractNumId w:val="5"/>
  </w:num>
  <w:num w:numId="5">
    <w:abstractNumId w:val="9"/>
  </w:num>
  <w:num w:numId="6">
    <w:abstractNumId w:val="24"/>
  </w:num>
  <w:num w:numId="7">
    <w:abstractNumId w:val="31"/>
  </w:num>
  <w:num w:numId="8">
    <w:abstractNumId w:val="21"/>
  </w:num>
  <w:num w:numId="9">
    <w:abstractNumId w:val="11"/>
  </w:num>
  <w:num w:numId="10">
    <w:abstractNumId w:val="18"/>
  </w:num>
  <w:num w:numId="11">
    <w:abstractNumId w:val="33"/>
  </w:num>
  <w:num w:numId="12">
    <w:abstractNumId w:val="12"/>
  </w:num>
  <w:num w:numId="13">
    <w:abstractNumId w:val="26"/>
  </w:num>
  <w:num w:numId="14">
    <w:abstractNumId w:val="29"/>
  </w:num>
  <w:num w:numId="15">
    <w:abstractNumId w:val="16"/>
  </w:num>
  <w:num w:numId="16">
    <w:abstractNumId w:val="1"/>
  </w:num>
  <w:num w:numId="17">
    <w:abstractNumId w:val="10"/>
  </w:num>
  <w:num w:numId="18">
    <w:abstractNumId w:val="6"/>
  </w:num>
  <w:num w:numId="19">
    <w:abstractNumId w:val="37"/>
  </w:num>
  <w:num w:numId="20">
    <w:abstractNumId w:val="28"/>
  </w:num>
  <w:num w:numId="21">
    <w:abstractNumId w:val="8"/>
  </w:num>
  <w:num w:numId="22">
    <w:abstractNumId w:val="30"/>
  </w:num>
  <w:num w:numId="23">
    <w:abstractNumId w:val="0"/>
  </w:num>
  <w:num w:numId="24">
    <w:abstractNumId w:val="27"/>
  </w:num>
  <w:num w:numId="25">
    <w:abstractNumId w:val="15"/>
  </w:num>
  <w:num w:numId="26">
    <w:abstractNumId w:val="35"/>
  </w:num>
  <w:num w:numId="27">
    <w:abstractNumId w:val="32"/>
  </w:num>
  <w:num w:numId="28">
    <w:abstractNumId w:val="2"/>
  </w:num>
  <w:num w:numId="29">
    <w:abstractNumId w:val="7"/>
  </w:num>
  <w:num w:numId="30">
    <w:abstractNumId w:val="17"/>
  </w:num>
  <w:num w:numId="31">
    <w:abstractNumId w:val="25"/>
  </w:num>
  <w:num w:numId="32">
    <w:abstractNumId w:val="13"/>
  </w:num>
  <w:num w:numId="33">
    <w:abstractNumId w:val="22"/>
  </w:num>
  <w:num w:numId="34">
    <w:abstractNumId w:val="3"/>
  </w:num>
  <w:num w:numId="35">
    <w:abstractNumId w:val="19"/>
  </w:num>
  <w:num w:numId="36">
    <w:abstractNumId w:val="34"/>
  </w:num>
  <w:num w:numId="37">
    <w:abstractNumId w:val="4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3D"/>
    <w:rsid w:val="00002F1F"/>
    <w:rsid w:val="00007343"/>
    <w:rsid w:val="00075D7D"/>
    <w:rsid w:val="000A43A7"/>
    <w:rsid w:val="000A46D1"/>
    <w:rsid w:val="000C0ADF"/>
    <w:rsid w:val="000C75B7"/>
    <w:rsid w:val="001379F1"/>
    <w:rsid w:val="00180C54"/>
    <w:rsid w:val="001A0397"/>
    <w:rsid w:val="001A276C"/>
    <w:rsid w:val="001A2CF3"/>
    <w:rsid w:val="001B4513"/>
    <w:rsid w:val="001C04D6"/>
    <w:rsid w:val="001C20E8"/>
    <w:rsid w:val="001F4AAC"/>
    <w:rsid w:val="001F6681"/>
    <w:rsid w:val="00203519"/>
    <w:rsid w:val="00213382"/>
    <w:rsid w:val="00233AFB"/>
    <w:rsid w:val="00270475"/>
    <w:rsid w:val="00276E4E"/>
    <w:rsid w:val="00284645"/>
    <w:rsid w:val="002C1564"/>
    <w:rsid w:val="002C3900"/>
    <w:rsid w:val="002F6CD7"/>
    <w:rsid w:val="003169F6"/>
    <w:rsid w:val="003A78CB"/>
    <w:rsid w:val="003B7276"/>
    <w:rsid w:val="003D0034"/>
    <w:rsid w:val="003E78F5"/>
    <w:rsid w:val="003E7C3D"/>
    <w:rsid w:val="00410D36"/>
    <w:rsid w:val="00452023"/>
    <w:rsid w:val="0046331E"/>
    <w:rsid w:val="00471E5C"/>
    <w:rsid w:val="0047723A"/>
    <w:rsid w:val="00492287"/>
    <w:rsid w:val="004A1E1B"/>
    <w:rsid w:val="004E2F9C"/>
    <w:rsid w:val="004F7C86"/>
    <w:rsid w:val="00501779"/>
    <w:rsid w:val="00540777"/>
    <w:rsid w:val="00560D95"/>
    <w:rsid w:val="005A1E2B"/>
    <w:rsid w:val="005C7422"/>
    <w:rsid w:val="00607C00"/>
    <w:rsid w:val="00631356"/>
    <w:rsid w:val="006330FB"/>
    <w:rsid w:val="00636623"/>
    <w:rsid w:val="00672BF8"/>
    <w:rsid w:val="00680AD4"/>
    <w:rsid w:val="00681736"/>
    <w:rsid w:val="006E2EC4"/>
    <w:rsid w:val="007060B4"/>
    <w:rsid w:val="00713C33"/>
    <w:rsid w:val="007402D5"/>
    <w:rsid w:val="00786735"/>
    <w:rsid w:val="00797B60"/>
    <w:rsid w:val="007B2581"/>
    <w:rsid w:val="007B4ADE"/>
    <w:rsid w:val="007D0F97"/>
    <w:rsid w:val="00815296"/>
    <w:rsid w:val="00847032"/>
    <w:rsid w:val="0087262D"/>
    <w:rsid w:val="00876E63"/>
    <w:rsid w:val="00885DFA"/>
    <w:rsid w:val="008A1525"/>
    <w:rsid w:val="008A27B1"/>
    <w:rsid w:val="008A4C0D"/>
    <w:rsid w:val="008E39D1"/>
    <w:rsid w:val="00911A7F"/>
    <w:rsid w:val="00935266"/>
    <w:rsid w:val="00951EC2"/>
    <w:rsid w:val="00970824"/>
    <w:rsid w:val="00992687"/>
    <w:rsid w:val="009E3310"/>
    <w:rsid w:val="009E38FF"/>
    <w:rsid w:val="00A019C2"/>
    <w:rsid w:val="00A2109A"/>
    <w:rsid w:val="00A626ED"/>
    <w:rsid w:val="00A65CAF"/>
    <w:rsid w:val="00A71473"/>
    <w:rsid w:val="00A9137F"/>
    <w:rsid w:val="00AD7DE4"/>
    <w:rsid w:val="00AF31B3"/>
    <w:rsid w:val="00B62D01"/>
    <w:rsid w:val="00B71F47"/>
    <w:rsid w:val="00B90A3A"/>
    <w:rsid w:val="00BC2FC2"/>
    <w:rsid w:val="00C02333"/>
    <w:rsid w:val="00C05459"/>
    <w:rsid w:val="00C224BC"/>
    <w:rsid w:val="00C23D5F"/>
    <w:rsid w:val="00C25CFE"/>
    <w:rsid w:val="00C445CB"/>
    <w:rsid w:val="00C87839"/>
    <w:rsid w:val="00C9240A"/>
    <w:rsid w:val="00CB0720"/>
    <w:rsid w:val="00CB74AE"/>
    <w:rsid w:val="00CF71E9"/>
    <w:rsid w:val="00D06406"/>
    <w:rsid w:val="00D577A9"/>
    <w:rsid w:val="00D65B27"/>
    <w:rsid w:val="00DA339D"/>
    <w:rsid w:val="00E06FF0"/>
    <w:rsid w:val="00E2728E"/>
    <w:rsid w:val="00E415CE"/>
    <w:rsid w:val="00E4751A"/>
    <w:rsid w:val="00E65690"/>
    <w:rsid w:val="00E65905"/>
    <w:rsid w:val="00EC0B30"/>
    <w:rsid w:val="00EE0E43"/>
    <w:rsid w:val="00EF52E9"/>
    <w:rsid w:val="00F039BB"/>
    <w:rsid w:val="00F45F8F"/>
    <w:rsid w:val="00FA6E7B"/>
    <w:rsid w:val="00FA79AE"/>
    <w:rsid w:val="00FB7823"/>
    <w:rsid w:val="00FF14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D4D55B"/>
  <w15:docId w15:val="{FE4B818E-993A-4E01-9259-4B2C1E747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6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C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1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Citation List,Use Case List Paragraph,Bullet Points,Liste Paragraf,List Bullet-OpsManual,Table of contents numbered,List Paragraph Char Char,Graphic,Resume Title,Ha,references,Proposal Bullet List,heading 4,Text,lp"/>
    <w:basedOn w:val="Normal"/>
    <w:uiPriority w:val="34"/>
    <w:qFormat/>
    <w:rsid w:val="007D0F97"/>
    <w:pPr>
      <w:spacing w:after="0" w:line="240" w:lineRule="auto"/>
      <w:ind w:left="720"/>
      <w:contextualSpacing/>
    </w:pPr>
    <w:rPr>
      <w:sz w:val="24"/>
      <w:szCs w:val="24"/>
      <w:lang w:val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65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56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56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69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0AD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40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2D5"/>
  </w:style>
  <w:style w:type="paragraph" w:styleId="Footer">
    <w:name w:val="footer"/>
    <w:basedOn w:val="Normal"/>
    <w:link w:val="FooterChar"/>
    <w:uiPriority w:val="99"/>
    <w:unhideWhenUsed/>
    <w:rsid w:val="007402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2D5"/>
  </w:style>
  <w:style w:type="paragraph" w:styleId="NormalWeb">
    <w:name w:val="Normal (Web)"/>
    <w:basedOn w:val="Normal"/>
    <w:uiPriority w:val="99"/>
    <w:semiHidden/>
    <w:unhideWhenUsed/>
    <w:rsid w:val="00A210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7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08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0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27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8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30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2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2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862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9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29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61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7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68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AF7789-8F96-EE4B-8FFB-7243106CD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Hewlett-Packard</Company>
  <LinksUpToDate>false</LinksUpToDate>
  <CharactersWithSpaces>8768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RMK</dc:creator>
  <cp:keywords/>
  <dc:description/>
  <cp:lastModifiedBy>Zipho Tshapela</cp:lastModifiedBy>
  <cp:revision>2</cp:revision>
  <dcterms:created xsi:type="dcterms:W3CDTF">2021-02-16T14:02:00Z</dcterms:created>
  <dcterms:modified xsi:type="dcterms:W3CDTF">2021-02-16T14:02:00Z</dcterms:modified>
  <cp:category/>
</cp:coreProperties>
</file>